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5BCD2">
      <w:pPr>
        <w:spacing w:line="578" w:lineRule="exact"/>
        <w:jc w:val="center"/>
        <w:rPr>
          <w:rFonts w:ascii="Times New Roman" w:hAnsi="Times New Roman" w:eastAsia="方正小标宋简体" w:cs="Times New Roman"/>
          <w:sz w:val="44"/>
          <w:szCs w:val="44"/>
        </w:rPr>
      </w:pPr>
      <w:bookmarkStart w:id="0" w:name="_Hlk204271855"/>
      <w:r>
        <w:rPr>
          <w:rFonts w:hint="eastAsia" w:ascii="Times New Roman" w:hAnsi="Times New Roman" w:eastAsia="方正小标宋简体" w:cs="Times New Roman"/>
          <w:sz w:val="44"/>
          <w:szCs w:val="44"/>
        </w:rPr>
        <w:t>大竹县石河镇新华村5组小炉山崩塌</w:t>
      </w:r>
      <w:r>
        <w:rPr>
          <w:rFonts w:ascii="Times New Roman" w:hAnsi="Times New Roman" w:eastAsia="方正小标宋简体" w:cs="Times New Roman"/>
          <w:sz w:val="44"/>
          <w:szCs w:val="44"/>
        </w:rPr>
        <w:t>抢险救灾工程</w:t>
      </w:r>
      <w:r>
        <w:rPr>
          <w:rFonts w:hint="eastAsia" w:ascii="Times New Roman" w:hAnsi="Times New Roman" w:eastAsia="方正小标宋简体" w:cs="Times New Roman"/>
          <w:sz w:val="44"/>
          <w:szCs w:val="44"/>
        </w:rPr>
        <w:t>施工设计</w:t>
      </w:r>
      <w:r>
        <w:rPr>
          <w:rFonts w:ascii="Times New Roman" w:hAnsi="Times New Roman" w:eastAsia="方正小标宋简体" w:cs="Times New Roman"/>
          <w:sz w:val="44"/>
          <w:szCs w:val="44"/>
        </w:rPr>
        <w:t>说明</w:t>
      </w:r>
    </w:p>
    <w:p w14:paraId="2ACFFB21">
      <w:pPr>
        <w:spacing w:line="578" w:lineRule="exact"/>
        <w:ind w:firstLine="640" w:firstLineChars="200"/>
        <w:rPr>
          <w:rFonts w:ascii="Times New Roman" w:hAnsi="Times New Roman" w:eastAsia="微软雅黑" w:cs="Times New Roman"/>
          <w:sz w:val="32"/>
        </w:rPr>
      </w:pPr>
    </w:p>
    <w:p w14:paraId="7BA9A476">
      <w:pPr>
        <w:spacing w:line="578"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一、基本情况</w:t>
      </w:r>
    </w:p>
    <w:p w14:paraId="1DD46624">
      <w:pPr>
        <w:spacing w:line="578" w:lineRule="exact"/>
        <w:ind w:firstLine="640" w:firstLineChars="200"/>
        <w:rPr>
          <w:rFonts w:hint="eastAsia" w:ascii="Times New Roman" w:hAnsi="Times New Roman" w:eastAsia="仿宋_GB2312" w:cs="Times New Roman"/>
          <w:sz w:val="32"/>
        </w:rPr>
      </w:pPr>
      <w:r>
        <w:rPr>
          <w:rFonts w:ascii="Times New Roman" w:hAnsi="Times New Roman" w:eastAsia="仿宋_GB2312" w:cs="Times New Roman"/>
          <w:sz w:val="32"/>
        </w:rPr>
        <w:t>202</w:t>
      </w:r>
      <w:r>
        <w:rPr>
          <w:rFonts w:hint="eastAsia" w:ascii="Times New Roman" w:hAnsi="Times New Roman" w:eastAsia="仿宋_GB2312" w:cs="Times New Roman"/>
          <w:sz w:val="32"/>
        </w:rPr>
        <w:t>5</w:t>
      </w:r>
      <w:r>
        <w:rPr>
          <w:rFonts w:ascii="Times New Roman" w:hAnsi="Times New Roman" w:eastAsia="仿宋_GB2312" w:cs="Times New Roman"/>
          <w:sz w:val="32"/>
        </w:rPr>
        <w:t>年7月</w:t>
      </w:r>
      <w:r>
        <w:rPr>
          <w:rFonts w:hint="eastAsia" w:ascii="Times New Roman" w:hAnsi="Times New Roman" w:eastAsia="仿宋_GB2312" w:cs="Times New Roman"/>
          <w:sz w:val="32"/>
        </w:rPr>
        <w:t>10</w:t>
      </w:r>
      <w:r>
        <w:rPr>
          <w:rFonts w:ascii="Times New Roman" w:hAnsi="Times New Roman" w:eastAsia="仿宋_GB2312" w:cs="Times New Roman"/>
          <w:sz w:val="32"/>
        </w:rPr>
        <w:t>日，</w:t>
      </w:r>
      <w:r>
        <w:rPr>
          <w:rFonts w:hint="eastAsia" w:ascii="Times New Roman" w:hAnsi="Times New Roman" w:eastAsia="仿宋_GB2312" w:cs="Times New Roman"/>
          <w:sz w:val="32"/>
        </w:rPr>
        <w:t>石河</w:t>
      </w:r>
      <w:r>
        <w:rPr>
          <w:rFonts w:ascii="Times New Roman" w:hAnsi="Times New Roman" w:eastAsia="仿宋_GB2312" w:cs="Times New Roman"/>
          <w:sz w:val="32"/>
        </w:rPr>
        <w:t>镇境内普</w:t>
      </w:r>
      <w:r>
        <w:rPr>
          <w:rFonts w:hint="eastAsia" w:ascii="Times New Roman" w:hAnsi="Times New Roman" w:eastAsia="仿宋_GB2312" w:cs="Times New Roman"/>
          <w:sz w:val="32"/>
        </w:rPr>
        <w:t>降大-</w:t>
      </w:r>
      <w:r>
        <w:rPr>
          <w:rFonts w:ascii="Times New Roman" w:hAnsi="Times New Roman" w:eastAsia="仿宋_GB2312" w:cs="Times New Roman"/>
          <w:sz w:val="32"/>
        </w:rPr>
        <w:t>暴雨，多处发生洪涝、地质滑坡</w:t>
      </w:r>
      <w:r>
        <w:rPr>
          <w:rFonts w:hint="eastAsia" w:ascii="Times New Roman" w:hAnsi="Times New Roman" w:eastAsia="仿宋_GB2312" w:cs="Times New Roman"/>
          <w:sz w:val="32"/>
        </w:rPr>
        <w:t>、崩塌</w:t>
      </w:r>
      <w:r>
        <w:rPr>
          <w:rFonts w:ascii="Times New Roman" w:hAnsi="Times New Roman" w:eastAsia="仿宋_GB2312" w:cs="Times New Roman"/>
          <w:sz w:val="32"/>
        </w:rPr>
        <w:t>等自然灾害，导致</w:t>
      </w:r>
      <w:r>
        <w:rPr>
          <w:rFonts w:hint="eastAsia" w:ascii="Times New Roman" w:hAnsi="Times New Roman" w:eastAsia="仿宋_GB2312" w:cs="Times New Roman"/>
          <w:sz w:val="32"/>
        </w:rPr>
        <w:t>石河镇新华村5组小炉山发生崩塌、落石现象，滚石沿坡面滚动距离约100m，最终崩落至坡脚村道及居民房屋。如再次发生崩塌灾害，可能威胁周边31户111人的生命财产安全，威胁财产约780万元，险情等级属中型。</w:t>
      </w:r>
      <w:r>
        <w:rPr>
          <w:rFonts w:ascii="Times New Roman" w:hAnsi="Times New Roman" w:eastAsia="仿宋_GB2312" w:cs="Times New Roman"/>
          <w:sz w:val="32"/>
        </w:rPr>
        <w:t>为保障</w:t>
      </w:r>
      <w:r>
        <w:rPr>
          <w:rFonts w:hint="eastAsia" w:ascii="Times New Roman" w:hAnsi="Times New Roman" w:eastAsia="仿宋_GB2312" w:cs="Times New Roman"/>
          <w:sz w:val="32"/>
        </w:rPr>
        <w:t>石河镇新华村5组周边居民生命财产安全，建议采用“危石清除+被动防护网”的治理措施进行排危除险治理。对斜坡体上的危石进行清理，同时在斜坡坡脚宽缓处设置被动防护网进行防护。</w:t>
      </w:r>
    </w:p>
    <w:p w14:paraId="08EE657A">
      <w:pPr>
        <w:spacing w:line="578"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二、</w:t>
      </w:r>
      <w:r>
        <w:rPr>
          <w:rFonts w:hint="eastAsia" w:ascii="Times New Roman" w:hAnsi="Times New Roman" w:eastAsia="黑体" w:cs="Times New Roman"/>
          <w:sz w:val="32"/>
        </w:rPr>
        <w:t>设计工程</w:t>
      </w:r>
      <w:r>
        <w:rPr>
          <w:rFonts w:ascii="Times New Roman" w:hAnsi="Times New Roman" w:eastAsia="黑体" w:cs="Times New Roman"/>
          <w:sz w:val="32"/>
        </w:rPr>
        <w:t>内容</w:t>
      </w:r>
      <w:r>
        <w:rPr>
          <w:rFonts w:hint="eastAsia" w:ascii="Times New Roman" w:hAnsi="Times New Roman" w:eastAsia="黑体" w:cs="Times New Roman"/>
          <w:sz w:val="32"/>
        </w:rPr>
        <w:t>、工程预算、设计单位类别及设计要求</w:t>
      </w:r>
    </w:p>
    <w:p w14:paraId="3E94F28F">
      <w:pPr>
        <w:spacing w:line="578" w:lineRule="exact"/>
        <w:ind w:firstLine="640" w:firstLineChars="200"/>
        <w:rPr>
          <w:rFonts w:hint="default" w:ascii="Times New Roman" w:hAnsi="Times New Roman" w:eastAsia="仿宋_GB2312" w:cs="Times New Roman"/>
          <w:sz w:val="32"/>
          <w:lang w:val="en-US"/>
        </w:rPr>
      </w:pPr>
      <w:r>
        <w:rPr>
          <w:rFonts w:hint="eastAsia" w:ascii="Times New Roman" w:hAnsi="Times New Roman" w:eastAsia="仿宋_GB2312" w:cs="Times New Roman"/>
          <w:sz w:val="32"/>
        </w:rPr>
        <w:t>1、</w:t>
      </w:r>
      <w:r>
        <w:rPr>
          <w:rFonts w:ascii="Times New Roman" w:hAnsi="Times New Roman" w:eastAsia="仿宋_GB2312" w:cs="Times New Roman"/>
          <w:sz w:val="32"/>
        </w:rPr>
        <w:t>该工程</w:t>
      </w:r>
      <w:r>
        <w:rPr>
          <w:rFonts w:hint="eastAsia" w:ascii="Times New Roman" w:hAnsi="Times New Roman" w:eastAsia="仿宋_GB2312" w:cs="Times New Roman"/>
          <w:sz w:val="32"/>
        </w:rPr>
        <w:t>设计工程</w:t>
      </w:r>
      <w:r>
        <w:rPr>
          <w:rFonts w:ascii="Times New Roman" w:hAnsi="Times New Roman" w:eastAsia="仿宋_GB2312" w:cs="Times New Roman"/>
          <w:sz w:val="32"/>
        </w:rPr>
        <w:t>内容</w:t>
      </w:r>
      <w:r>
        <w:rPr>
          <w:rFonts w:hint="eastAsia" w:ascii="Times New Roman" w:hAnsi="Times New Roman" w:eastAsia="仿宋_GB2312" w:cs="Times New Roman"/>
          <w:sz w:val="32"/>
        </w:rPr>
        <w:t>和工程预算</w:t>
      </w:r>
      <w:r>
        <w:rPr>
          <w:rFonts w:ascii="Times New Roman" w:hAnsi="Times New Roman" w:eastAsia="仿宋_GB2312" w:cs="Times New Roman"/>
          <w:sz w:val="32"/>
        </w:rPr>
        <w:t>主要包括：</w:t>
      </w:r>
      <w:r>
        <w:rPr>
          <w:rFonts w:hint="eastAsia" w:ascii="Times New Roman" w:hAnsi="Times New Roman" w:eastAsia="仿宋_GB2312" w:cs="Times New Roman"/>
          <w:sz w:val="32"/>
        </w:rPr>
        <w:t>危石清除、施工便道以及被动防护网工程。设计工期为7天，</w:t>
      </w:r>
      <w:r>
        <w:rPr>
          <w:rFonts w:hint="default" w:ascii="Times New Roman" w:hAnsi="Times New Roman" w:eastAsia="仿宋_GB2312" w:cs="Times New Roman"/>
          <w:sz w:val="32"/>
          <w:szCs w:val="32"/>
          <w:lang w:val="en-US" w:eastAsia="zh-CN"/>
        </w:rPr>
        <w:t>从</w:t>
      </w:r>
      <w:r>
        <w:rPr>
          <w:rFonts w:hint="eastAsia" w:ascii="Times New Roman" w:hAnsi="Times New Roman" w:eastAsia="仿宋_GB2312" w:cs="Times New Roman"/>
          <w:sz w:val="32"/>
          <w:szCs w:val="32"/>
          <w:lang w:val="en-US" w:eastAsia="zh-CN"/>
        </w:rPr>
        <w:t>抢险救灾工程项目应急储备库（设计企业库）（地质灾害行业类）</w:t>
      </w:r>
      <w:r>
        <w:rPr>
          <w:rFonts w:hint="default" w:ascii="Times New Roman" w:hAnsi="Times New Roman" w:eastAsia="仿宋_GB2312" w:cs="Times New Roman"/>
          <w:sz w:val="32"/>
          <w:szCs w:val="32"/>
          <w:lang w:val="en-US" w:eastAsia="zh-CN"/>
        </w:rPr>
        <w:t>中按程序随机抽取1家资质条件</w:t>
      </w:r>
      <w:r>
        <w:rPr>
          <w:rFonts w:hint="eastAsia" w:ascii="Times New Roman" w:hAnsi="Times New Roman" w:eastAsia="仿宋_GB2312" w:cs="Times New Roman"/>
          <w:sz w:val="32"/>
          <w:szCs w:val="32"/>
          <w:lang w:val="en-US" w:eastAsia="zh-CN"/>
        </w:rPr>
        <w:t>符合地质灾害评估和治理工程勘察设计甲</w:t>
      </w:r>
      <w:r>
        <w:rPr>
          <w:rFonts w:hint="default" w:ascii="Times New Roman" w:hAnsi="Times New Roman" w:eastAsia="仿宋_GB2312" w:cs="Times New Roman"/>
          <w:sz w:val="32"/>
          <w:szCs w:val="32"/>
          <w:lang w:val="en-US" w:eastAsia="zh-CN"/>
        </w:rPr>
        <w:t>级的</w:t>
      </w:r>
      <w:r>
        <w:rPr>
          <w:rFonts w:hint="eastAsia" w:ascii="Times New Roman" w:hAnsi="Times New Roman" w:eastAsia="仿宋_GB2312" w:cs="Times New Roman"/>
          <w:sz w:val="32"/>
          <w:szCs w:val="32"/>
          <w:lang w:val="en-US" w:eastAsia="zh-CN"/>
        </w:rPr>
        <w:t>设计</w:t>
      </w:r>
      <w:r>
        <w:rPr>
          <w:rFonts w:hint="default" w:ascii="Times New Roman" w:hAnsi="Times New Roman" w:eastAsia="仿宋_GB2312" w:cs="Times New Roman"/>
          <w:sz w:val="32"/>
          <w:szCs w:val="32"/>
          <w:lang w:val="en-US" w:eastAsia="zh-CN"/>
        </w:rPr>
        <w:t>单位</w:t>
      </w:r>
      <w:r>
        <w:rPr>
          <w:rFonts w:hint="eastAsia" w:ascii="Times New Roman" w:hAnsi="Times New Roman" w:eastAsia="仿宋_GB2312" w:cs="Times New Roman"/>
          <w:sz w:val="32"/>
          <w:highlight w:val="none"/>
          <w:lang w:val="en-US" w:eastAsia="zh-CN"/>
        </w:rPr>
        <w:t>。</w:t>
      </w:r>
      <w:r>
        <w:rPr>
          <w:rFonts w:hint="eastAsia" w:ascii="Times New Roman" w:hAnsi="Times New Roman" w:eastAsia="仿宋_GB2312" w:cs="Times New Roman"/>
          <w:sz w:val="32"/>
          <w:szCs w:val="32"/>
          <w:lang w:val="en-US" w:eastAsia="zh-CN"/>
        </w:rPr>
        <w:t>设计金额：</w:t>
      </w:r>
      <w:r>
        <w:rPr>
          <w:rFonts w:hint="eastAsia" w:ascii="仿宋_GB2312" w:hAnsi="仿宋_GB2312" w:eastAsia="仿宋_GB2312" w:cs="仿宋_GB2312"/>
          <w:sz w:val="32"/>
          <w:szCs w:val="32"/>
          <w:lang w:val="en-US" w:eastAsia="zh-CN"/>
        </w:rPr>
        <w:t>合同金额根据县财政局评定费用：4万元作为合同价予以支付</w:t>
      </w:r>
      <w:r>
        <w:rPr>
          <w:rFonts w:hint="eastAsia" w:ascii="Times New Roman" w:hAnsi="Times New Roman" w:eastAsia="仿宋_GB2312" w:cs="Times New Roman"/>
          <w:sz w:val="32"/>
          <w:szCs w:val="32"/>
          <w:lang w:val="en-US" w:eastAsia="zh-CN"/>
        </w:rPr>
        <w:t>，工程施工预估金额：114.75万元，服务成果要求：设计图纸纸质版3份，预算纸质版2份，电子版各1份</w:t>
      </w:r>
      <w:r>
        <w:rPr>
          <w:rFonts w:hint="eastAsia" w:ascii="Times New Roman" w:hAnsi="Times New Roman" w:eastAsia="仿宋_GB2312" w:cs="Times New Roman"/>
          <w:sz w:val="32"/>
        </w:rPr>
        <w:t>。</w:t>
      </w:r>
    </w:p>
    <w:p w14:paraId="04585C16">
      <w:pPr>
        <w:spacing w:line="57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设计要求：（1）、应按国家技术规范、标准、规程及发包人提出的设计要求，进行工程设计，按合同规定的进度要求提交质量合格的设计资料，并对其负责。不得出现指定品牌或供货商等排他性要求。（2）、按合同规定时限交付设计资料及文件；交付设计资料及文件后，根据审查结论负责对不超出原定范围的内容做必要调整补充。（3）、负责工程设计交底，解答施工过程中施工承包人有关施工图的问题，项目负责人及各专业设计负责人及时对施工中与设计有关的问题做出回应，保证设计满足施工要求。（4）、根据发包人要求，及时参加与设计有关的专题会，现场解决技术问题。（5）、协助发包人处理工程洽商和设计变更，负责有关设计修改，及时办理相关手续。（6）、参与设计人相关的必要的验收以及项目竣工验收工作，并及时办理相关手续。（7）、做好工程预算，并配合做好财评工作。</w:t>
      </w:r>
    </w:p>
    <w:p w14:paraId="580B2EC2">
      <w:pPr>
        <w:spacing w:line="578"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未尽事宜，由项目业主根据相关文件及实际情况确定。</w:t>
      </w:r>
    </w:p>
    <w:p w14:paraId="313985BE">
      <w:pPr>
        <w:spacing w:line="578" w:lineRule="exact"/>
        <w:ind w:firstLine="640" w:firstLineChars="200"/>
        <w:rPr>
          <w:rFonts w:ascii="Times New Roman" w:hAnsi="Times New Roman" w:eastAsia="仿宋" w:cs="Times New Roman"/>
          <w:sz w:val="32"/>
        </w:rPr>
      </w:pPr>
    </w:p>
    <w:p w14:paraId="3B85C4FB">
      <w:pPr>
        <w:spacing w:line="578" w:lineRule="exact"/>
        <w:ind w:firstLine="640" w:firstLineChars="200"/>
        <w:rPr>
          <w:rFonts w:ascii="Times New Roman" w:hAnsi="Times New Roman" w:eastAsia="仿宋" w:cs="Times New Roman"/>
          <w:sz w:val="32"/>
        </w:rPr>
      </w:pPr>
    </w:p>
    <w:p w14:paraId="4FADB76A">
      <w:pPr>
        <w:spacing w:line="578" w:lineRule="exact"/>
        <w:ind w:firstLine="5120" w:firstLineChars="1600"/>
        <w:rPr>
          <w:rFonts w:ascii="Times New Roman" w:hAnsi="Times New Roman" w:eastAsia="仿宋_GB2312" w:cs="Times New Roman"/>
          <w:sz w:val="32"/>
        </w:rPr>
      </w:pPr>
      <w:r>
        <w:rPr>
          <w:rFonts w:ascii="Times New Roman" w:hAnsi="Times New Roman" w:eastAsia="仿宋_GB2312" w:cs="Times New Roman"/>
          <w:sz w:val="32"/>
        </w:rPr>
        <w:t>大竹县</w:t>
      </w:r>
      <w:r>
        <w:rPr>
          <w:rFonts w:hint="eastAsia" w:ascii="Times New Roman" w:hAnsi="Times New Roman" w:eastAsia="仿宋_GB2312" w:cs="Times New Roman"/>
          <w:sz w:val="32"/>
        </w:rPr>
        <w:t>石河镇</w:t>
      </w:r>
      <w:r>
        <w:rPr>
          <w:rFonts w:ascii="Times New Roman" w:hAnsi="Times New Roman" w:eastAsia="仿宋_GB2312" w:cs="Times New Roman"/>
          <w:sz w:val="32"/>
        </w:rPr>
        <w:t xml:space="preserve">人民政府  </w:t>
      </w:r>
    </w:p>
    <w:p w14:paraId="082D8DDE">
      <w:pPr>
        <w:spacing w:line="578" w:lineRule="exact"/>
        <w:ind w:firstLine="640" w:firstLineChars="200"/>
        <w:rPr>
          <w:rFonts w:hint="eastAsia" w:ascii="仿宋" w:hAnsi="仿宋" w:eastAsia="仿宋" w:cs="仿宋"/>
          <w:sz w:val="32"/>
        </w:rPr>
      </w:pP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 xml:space="preserve"> 202</w:t>
      </w:r>
      <w:r>
        <w:rPr>
          <w:rFonts w:hint="eastAsia" w:ascii="Times New Roman" w:hAnsi="Times New Roman" w:eastAsia="仿宋_GB2312" w:cs="Times New Roman"/>
          <w:sz w:val="32"/>
        </w:rPr>
        <w:t>5</w:t>
      </w:r>
      <w:r>
        <w:rPr>
          <w:rFonts w:ascii="Times New Roman" w:hAnsi="Times New Roman" w:eastAsia="仿宋_GB2312" w:cs="Times New Roman"/>
          <w:sz w:val="32"/>
        </w:rPr>
        <w:t>年</w:t>
      </w:r>
      <w:r>
        <w:rPr>
          <w:rFonts w:hint="eastAsia" w:ascii="Times New Roman" w:hAnsi="Times New Roman" w:eastAsia="仿宋_GB2312" w:cs="Times New Roman"/>
          <w:sz w:val="32"/>
        </w:rPr>
        <w:t>7</w:t>
      </w:r>
      <w:r>
        <w:rPr>
          <w:rFonts w:ascii="Times New Roman" w:hAnsi="Times New Roman" w:eastAsia="仿宋_GB2312" w:cs="Times New Roman"/>
          <w:sz w:val="32"/>
        </w:rPr>
        <w:t>月</w:t>
      </w:r>
      <w:r>
        <w:rPr>
          <w:rFonts w:hint="eastAsia" w:ascii="Times New Roman" w:hAnsi="Times New Roman" w:eastAsia="仿宋_GB2312" w:cs="Times New Roman"/>
          <w:sz w:val="32"/>
        </w:rPr>
        <w:t>2</w:t>
      </w:r>
      <w:r>
        <w:rPr>
          <w:rFonts w:hint="eastAsia" w:ascii="Times New Roman" w:hAnsi="Times New Roman" w:eastAsia="仿宋_GB2312" w:cs="Times New Roman"/>
          <w:sz w:val="32"/>
          <w:lang w:val="en-US" w:eastAsia="zh-CN"/>
        </w:rPr>
        <w:t>9</w:t>
      </w:r>
      <w:bookmarkStart w:id="1" w:name="_GoBack"/>
      <w:bookmarkEnd w:id="1"/>
      <w:r>
        <w:rPr>
          <w:rFonts w:ascii="Times New Roman" w:hAnsi="Times New Roman" w:eastAsia="仿宋_GB2312" w:cs="Times New Roman"/>
          <w:sz w:val="32"/>
        </w:rPr>
        <w:t>日</w:t>
      </w:r>
      <w:bookmarkEnd w:id="0"/>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MzdkNzBmYTBkNmNkMGU2OWVjOWMxYTFiZDZhNGEifQ=="/>
  </w:docVars>
  <w:rsids>
    <w:rsidRoot w:val="00052D66"/>
    <w:rsid w:val="00026901"/>
    <w:rsid w:val="00052D66"/>
    <w:rsid w:val="001504C9"/>
    <w:rsid w:val="00176975"/>
    <w:rsid w:val="001B447F"/>
    <w:rsid w:val="00237EE3"/>
    <w:rsid w:val="00526821"/>
    <w:rsid w:val="005E701D"/>
    <w:rsid w:val="005F4063"/>
    <w:rsid w:val="0099631F"/>
    <w:rsid w:val="00B1391E"/>
    <w:rsid w:val="00B50773"/>
    <w:rsid w:val="00BB75B3"/>
    <w:rsid w:val="00D43966"/>
    <w:rsid w:val="00D87C09"/>
    <w:rsid w:val="00DD4B89"/>
    <w:rsid w:val="00E604E7"/>
    <w:rsid w:val="020972A7"/>
    <w:rsid w:val="04407E8D"/>
    <w:rsid w:val="04E1514E"/>
    <w:rsid w:val="057721FB"/>
    <w:rsid w:val="05C10F07"/>
    <w:rsid w:val="05E337FC"/>
    <w:rsid w:val="08517DBF"/>
    <w:rsid w:val="086C77D2"/>
    <w:rsid w:val="0931392A"/>
    <w:rsid w:val="09862E1C"/>
    <w:rsid w:val="0AD414BC"/>
    <w:rsid w:val="0B49525E"/>
    <w:rsid w:val="0B726BC3"/>
    <w:rsid w:val="0BAE0408"/>
    <w:rsid w:val="0BD20C57"/>
    <w:rsid w:val="0BE81B6C"/>
    <w:rsid w:val="0C827074"/>
    <w:rsid w:val="0CAC52BD"/>
    <w:rsid w:val="0CAF61E6"/>
    <w:rsid w:val="0D4E59FF"/>
    <w:rsid w:val="0DF35E51"/>
    <w:rsid w:val="0F037A1F"/>
    <w:rsid w:val="0F3155D8"/>
    <w:rsid w:val="101B4F90"/>
    <w:rsid w:val="10227A07"/>
    <w:rsid w:val="11056D1C"/>
    <w:rsid w:val="11447930"/>
    <w:rsid w:val="114E06C3"/>
    <w:rsid w:val="115D4702"/>
    <w:rsid w:val="11A61AB4"/>
    <w:rsid w:val="12371EF0"/>
    <w:rsid w:val="126A63EC"/>
    <w:rsid w:val="140B16F9"/>
    <w:rsid w:val="14186D67"/>
    <w:rsid w:val="153A24E7"/>
    <w:rsid w:val="1579587F"/>
    <w:rsid w:val="1608314A"/>
    <w:rsid w:val="162437A1"/>
    <w:rsid w:val="16323AF3"/>
    <w:rsid w:val="168D4B23"/>
    <w:rsid w:val="16D72F09"/>
    <w:rsid w:val="17DD48F3"/>
    <w:rsid w:val="17EF6030"/>
    <w:rsid w:val="18553A95"/>
    <w:rsid w:val="19744614"/>
    <w:rsid w:val="1A112083"/>
    <w:rsid w:val="1A2D44F2"/>
    <w:rsid w:val="1A640552"/>
    <w:rsid w:val="1C744D0B"/>
    <w:rsid w:val="1CD40BDF"/>
    <w:rsid w:val="1D352CF2"/>
    <w:rsid w:val="1DC046F7"/>
    <w:rsid w:val="1EBA64FA"/>
    <w:rsid w:val="1EE45C15"/>
    <w:rsid w:val="1F8F25D3"/>
    <w:rsid w:val="1F945799"/>
    <w:rsid w:val="1FCB49B6"/>
    <w:rsid w:val="215727DE"/>
    <w:rsid w:val="215C2BBA"/>
    <w:rsid w:val="230819D2"/>
    <w:rsid w:val="237A054F"/>
    <w:rsid w:val="23890BF1"/>
    <w:rsid w:val="23A73699"/>
    <w:rsid w:val="244009AC"/>
    <w:rsid w:val="25D93291"/>
    <w:rsid w:val="26164B6F"/>
    <w:rsid w:val="263D7E5C"/>
    <w:rsid w:val="27C60AAB"/>
    <w:rsid w:val="28C74DF3"/>
    <w:rsid w:val="291978BF"/>
    <w:rsid w:val="29B9024C"/>
    <w:rsid w:val="2A022F0C"/>
    <w:rsid w:val="2B2777A0"/>
    <w:rsid w:val="2B4B7A48"/>
    <w:rsid w:val="2BC6304E"/>
    <w:rsid w:val="2DBC7182"/>
    <w:rsid w:val="2DEC07BB"/>
    <w:rsid w:val="2E6C24D1"/>
    <w:rsid w:val="2ED26F24"/>
    <w:rsid w:val="30107DC3"/>
    <w:rsid w:val="3046275B"/>
    <w:rsid w:val="31045D85"/>
    <w:rsid w:val="31F6028F"/>
    <w:rsid w:val="31FC517A"/>
    <w:rsid w:val="322D53A6"/>
    <w:rsid w:val="32777E7D"/>
    <w:rsid w:val="330E4C2C"/>
    <w:rsid w:val="33154B78"/>
    <w:rsid w:val="339A7124"/>
    <w:rsid w:val="33BA703B"/>
    <w:rsid w:val="3611259C"/>
    <w:rsid w:val="3611307F"/>
    <w:rsid w:val="3667350A"/>
    <w:rsid w:val="372F6AE2"/>
    <w:rsid w:val="37C65DD9"/>
    <w:rsid w:val="385265D9"/>
    <w:rsid w:val="38E34463"/>
    <w:rsid w:val="393611FA"/>
    <w:rsid w:val="3A7E02E8"/>
    <w:rsid w:val="3A915804"/>
    <w:rsid w:val="3AC20190"/>
    <w:rsid w:val="3BB32489"/>
    <w:rsid w:val="3BF3382C"/>
    <w:rsid w:val="3C9A4B37"/>
    <w:rsid w:val="3CB11D32"/>
    <w:rsid w:val="3D605534"/>
    <w:rsid w:val="3D793B23"/>
    <w:rsid w:val="3F7E2C89"/>
    <w:rsid w:val="3FD027ED"/>
    <w:rsid w:val="40A86BF9"/>
    <w:rsid w:val="41377F7D"/>
    <w:rsid w:val="420933DF"/>
    <w:rsid w:val="42507548"/>
    <w:rsid w:val="430062DF"/>
    <w:rsid w:val="43780A34"/>
    <w:rsid w:val="43EF69F7"/>
    <w:rsid w:val="43FA10DC"/>
    <w:rsid w:val="4552053A"/>
    <w:rsid w:val="46623CEE"/>
    <w:rsid w:val="474042E1"/>
    <w:rsid w:val="480908C5"/>
    <w:rsid w:val="483B1CE2"/>
    <w:rsid w:val="485A1E7D"/>
    <w:rsid w:val="48DA7B6B"/>
    <w:rsid w:val="48EF4082"/>
    <w:rsid w:val="4A69564B"/>
    <w:rsid w:val="4A7D49F2"/>
    <w:rsid w:val="4A7F6996"/>
    <w:rsid w:val="4B8B15F1"/>
    <w:rsid w:val="4D4128AF"/>
    <w:rsid w:val="4D783DF7"/>
    <w:rsid w:val="4DA82AC3"/>
    <w:rsid w:val="4DB60D55"/>
    <w:rsid w:val="4DD310A6"/>
    <w:rsid w:val="4DE544AB"/>
    <w:rsid w:val="4DE76876"/>
    <w:rsid w:val="4E9609D8"/>
    <w:rsid w:val="4F192C44"/>
    <w:rsid w:val="4FB60B24"/>
    <w:rsid w:val="50245B70"/>
    <w:rsid w:val="515A27F0"/>
    <w:rsid w:val="518B2357"/>
    <w:rsid w:val="51991247"/>
    <w:rsid w:val="51AA080E"/>
    <w:rsid w:val="51CC2C74"/>
    <w:rsid w:val="51CF1FED"/>
    <w:rsid w:val="5201260D"/>
    <w:rsid w:val="52AC46CC"/>
    <w:rsid w:val="52D13C5E"/>
    <w:rsid w:val="535873E2"/>
    <w:rsid w:val="54F202AA"/>
    <w:rsid w:val="555626B8"/>
    <w:rsid w:val="560E1FD9"/>
    <w:rsid w:val="56470D51"/>
    <w:rsid w:val="5656482C"/>
    <w:rsid w:val="56932F96"/>
    <w:rsid w:val="574D49A3"/>
    <w:rsid w:val="584A650D"/>
    <w:rsid w:val="586F50F0"/>
    <w:rsid w:val="591C1F9A"/>
    <w:rsid w:val="59B7679C"/>
    <w:rsid w:val="5A676FC5"/>
    <w:rsid w:val="5A9678F1"/>
    <w:rsid w:val="5AA243B5"/>
    <w:rsid w:val="5AA343F0"/>
    <w:rsid w:val="5AC2798A"/>
    <w:rsid w:val="5ACE63F9"/>
    <w:rsid w:val="5B4857E6"/>
    <w:rsid w:val="5B520869"/>
    <w:rsid w:val="5BFE206E"/>
    <w:rsid w:val="5C0B59B8"/>
    <w:rsid w:val="5C120D48"/>
    <w:rsid w:val="5C25339C"/>
    <w:rsid w:val="5CCE3A33"/>
    <w:rsid w:val="5E5C2D70"/>
    <w:rsid w:val="5EC34BEE"/>
    <w:rsid w:val="5F196F3C"/>
    <w:rsid w:val="5F3B6A32"/>
    <w:rsid w:val="5F760BED"/>
    <w:rsid w:val="60BE276E"/>
    <w:rsid w:val="6178277F"/>
    <w:rsid w:val="61D2565D"/>
    <w:rsid w:val="61EC37E3"/>
    <w:rsid w:val="621C6FBB"/>
    <w:rsid w:val="62900941"/>
    <w:rsid w:val="644F61E8"/>
    <w:rsid w:val="656A4F30"/>
    <w:rsid w:val="667C4500"/>
    <w:rsid w:val="66B94F27"/>
    <w:rsid w:val="66CB2D1D"/>
    <w:rsid w:val="68742A53"/>
    <w:rsid w:val="6899654D"/>
    <w:rsid w:val="694E2184"/>
    <w:rsid w:val="696279DD"/>
    <w:rsid w:val="6AA55E4B"/>
    <w:rsid w:val="6AB2797B"/>
    <w:rsid w:val="6BA87307"/>
    <w:rsid w:val="6BC824A9"/>
    <w:rsid w:val="6BF30B89"/>
    <w:rsid w:val="6C22436E"/>
    <w:rsid w:val="6C4C24D6"/>
    <w:rsid w:val="6C4E249B"/>
    <w:rsid w:val="6CF62D91"/>
    <w:rsid w:val="6D233526"/>
    <w:rsid w:val="6D361770"/>
    <w:rsid w:val="6E70672F"/>
    <w:rsid w:val="6F124149"/>
    <w:rsid w:val="6F4638FD"/>
    <w:rsid w:val="6FFF1DF1"/>
    <w:rsid w:val="7029696E"/>
    <w:rsid w:val="71034E05"/>
    <w:rsid w:val="710475CC"/>
    <w:rsid w:val="71CF7BDA"/>
    <w:rsid w:val="71FA3967"/>
    <w:rsid w:val="72A21D12"/>
    <w:rsid w:val="72FA0C86"/>
    <w:rsid w:val="74894664"/>
    <w:rsid w:val="756543B7"/>
    <w:rsid w:val="758C2B40"/>
    <w:rsid w:val="75E36676"/>
    <w:rsid w:val="766905FD"/>
    <w:rsid w:val="76B37CC0"/>
    <w:rsid w:val="78006D3F"/>
    <w:rsid w:val="7B3938F4"/>
    <w:rsid w:val="7BAB33BC"/>
    <w:rsid w:val="7BB52510"/>
    <w:rsid w:val="7D231EC9"/>
    <w:rsid w:val="7DE94569"/>
    <w:rsid w:val="7E4206C0"/>
    <w:rsid w:val="7EC470A2"/>
    <w:rsid w:val="7FA43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876</Words>
  <Characters>897</Characters>
  <Lines>6</Lines>
  <Paragraphs>1</Paragraphs>
  <TotalTime>0</TotalTime>
  <ScaleCrop>false</ScaleCrop>
  <LinksUpToDate>false</LinksUpToDate>
  <CharactersWithSpaces>961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2022-08-04T03:39:00Z</dcterms:created>
  <dc:creator>Administrator</dc:creator>
  <cp:lastModifiedBy>朱诗杰</cp:lastModifiedBy>
  <cp:lastPrinted>2025-07-25T03:15:00Z</cp:lastPrinted>
  <dcterms:modified xsi:type="dcterms:W3CDTF">2025-07-29T07:36:29Z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6EAB235B19F34FF4AA31AC90D17177D8_13</vt:lpwstr>
  </property>
  <property fmtid="{D5CDD505-2E9C-101B-9397-08002B2CF9AE}" pid="4" name="KSOTemplateDocerSaveRecord">
    <vt:lpwstr>eyJoZGlkIjoiMGVkNmJjZjgxNGI5ZTk2Yzg0NDc3MDEzMjFmMjEyODAiLCJ1c2VySWQiOiIxNjY4MTkxODEyIn0=</vt:lpwstr>
  </property>
</Properties>
</file>