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/>
        <w:jc w:val="center"/>
        <w:rPr>
          <w:rFonts w:hint="eastAsia" w:ascii="方正小标宋简体" w:hAnsi="仿宋" w:eastAsia="方正小标宋简体" w:cs="方正小标宋简体"/>
          <w:sz w:val="44"/>
          <w:szCs w:val="44"/>
          <w:lang w:val="en-US"/>
        </w:rPr>
      </w:pPr>
      <w:r>
        <w:rPr>
          <w:rFonts w:hint="eastAsia" w:ascii="方正小标宋简体" w:hAnsi="仿宋" w:eastAsia="方正小标宋简体" w:cs="方正小标宋简体"/>
          <w:kern w:val="2"/>
          <w:sz w:val="44"/>
          <w:szCs w:val="44"/>
          <w:lang w:val="en-US" w:eastAsia="zh-CN" w:bidi="ar"/>
        </w:rPr>
        <w:t>更正通知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210" w:leftChars="100" w:right="0"/>
        <w:jc w:val="both"/>
        <w:rPr>
          <w:rFonts w:hint="eastAsia" w:ascii="宋体" w:hAnsi="宋体" w:eastAsia="宋体" w:cs="宋体"/>
          <w:sz w:val="28"/>
          <w:szCs w:val="28"/>
          <w:lang w:val="en-US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 xml:space="preserve"> 各位竞买人：   </w:t>
      </w:r>
    </w:p>
    <w:p>
      <w:pPr>
        <w:pStyle w:val="4"/>
        <w:widowControl/>
        <w:ind w:left="0" w:firstLine="700" w:firstLineChars="250"/>
        <w:rPr>
          <w:rFonts w:hint="eastAsia" w:ascii="宋体" w:hAnsi="宋体" w:eastAsia="宋体" w:cs="宋体"/>
          <w:sz w:val="28"/>
          <w:szCs w:val="28"/>
          <w:lang w:val="en-US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宣汉县公共资源交易服务中心对</w:t>
      </w:r>
      <w:r>
        <w:rPr>
          <w:rFonts w:hint="eastAsia" w:ascii="宋体" w:hAnsi="宋体" w:cs="宋体"/>
          <w:sz w:val="28"/>
          <w:szCs w:val="28"/>
          <w:lang w:eastAsia="zh-CN"/>
        </w:rPr>
        <w:t>“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宣公共国土【2017】07号</w:t>
      </w:r>
      <w:r>
        <w:rPr>
          <w:rFonts w:hint="eastAsia" w:ascii="宋体" w:hAnsi="宋体" w:cs="宋体"/>
          <w:sz w:val="28"/>
          <w:szCs w:val="28"/>
          <w:lang w:eastAsia="zh-CN"/>
        </w:rPr>
        <w:t>”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公告</w:t>
      </w:r>
      <w:r>
        <w:rPr>
          <w:rFonts w:hint="eastAsia" w:ascii="宋体" w:hAnsi="宋体" w:cs="宋体"/>
          <w:sz w:val="28"/>
          <w:szCs w:val="28"/>
          <w:lang w:val="en-US" w:eastAsia="zh-CN"/>
        </w:rPr>
        <w:t>，宣汉县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CB（1）-2017-41号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地块（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宣汉县东乡镇原蜀东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机械厂）拍卖资料中的“竞买须知”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作如下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更正和说明</w:t>
      </w:r>
      <w:r>
        <w:rPr>
          <w:rFonts w:hint="eastAsia" w:ascii="宋体" w:hAnsi="宋体" w:eastAsia="宋体" w:cs="宋体"/>
          <w:sz w:val="28"/>
          <w:szCs w:val="28"/>
          <w:lang w:val="en-US"/>
        </w:rPr>
        <w:t>:</w:t>
      </w:r>
    </w:p>
    <w:p>
      <w:pPr>
        <w:pStyle w:val="4"/>
        <w:widowControl/>
        <w:ind w:left="0" w:leftChars="0"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“竞买须知”第九项“九、土地使用条件及地块出让说明”中第三点</w:t>
      </w:r>
      <w:r>
        <w:rPr>
          <w:rFonts w:hint="eastAsia" w:ascii="宋体" w:hAnsi="宋体" w:cs="宋体"/>
          <w:sz w:val="28"/>
          <w:szCs w:val="28"/>
          <w:lang w:val="en-US" w:eastAsia="zh-CN"/>
        </w:rPr>
        <w:t>“（三）地下空间”的技术指标更改为“地下（含半地下）不计容建筑面</w:t>
      </w:r>
      <w:bookmarkStart w:id="0" w:name="_GoBack"/>
      <w:bookmarkEnd w:id="0"/>
      <w:r>
        <w:rPr>
          <w:rFonts w:hint="eastAsia" w:ascii="宋体" w:hAnsi="宋体" w:cs="宋体"/>
          <w:sz w:val="28"/>
          <w:szCs w:val="28"/>
          <w:lang w:val="en-US" w:eastAsia="zh-CN"/>
        </w:rPr>
        <w:t>积（不含人防工程）原则上不大于项目计容建筑面积的50%，在满足《达州市城市规划管理技术规定》规定的停车泊位、物管用房和设备用房配建额后，可允许不超过地下（含半地下）不计容面积20%的地下商业，且该部分商业面积不计入容积率”。</w:t>
      </w:r>
    </w:p>
    <w:p>
      <w:pPr>
        <w:pStyle w:val="4"/>
        <w:widowControl/>
        <w:ind w:firstLineChars="150"/>
        <w:rPr>
          <w:rFonts w:hint="eastAsia" w:ascii="宋体" w:hAnsi="宋体" w:eastAsia="宋体" w:cs="宋体"/>
          <w:sz w:val="28"/>
          <w:szCs w:val="28"/>
          <w:lang w:val="en-US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此通知与</w:t>
      </w:r>
      <w:r>
        <w:rPr>
          <w:rFonts w:hint="eastAsia" w:ascii="宋体" w:hAnsi="宋体" w:cs="宋体"/>
          <w:sz w:val="28"/>
          <w:szCs w:val="28"/>
          <w:lang w:val="en-US" w:eastAsia="zh-CN"/>
        </w:rPr>
        <w:t>拍卖公告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具有同等法律效力，所涉及内容以此为准。</w:t>
      </w:r>
    </w:p>
    <w:p>
      <w:pPr>
        <w:pStyle w:val="4"/>
        <w:widowControl/>
        <w:ind w:firstLineChars="150"/>
        <w:rPr>
          <w:rFonts w:hint="eastAsia" w:ascii="宋体" w:hAnsi="宋体" w:eastAsia="宋体" w:cs="宋体"/>
          <w:sz w:val="28"/>
          <w:szCs w:val="28"/>
          <w:lang w:val="en-US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由此给各位</w:t>
      </w:r>
      <w:r>
        <w:rPr>
          <w:rFonts w:hint="eastAsia" w:ascii="宋体" w:hAnsi="宋体" w:cs="宋体"/>
          <w:sz w:val="28"/>
          <w:szCs w:val="28"/>
          <w:lang w:val="en-US" w:eastAsia="zh-CN"/>
        </w:rPr>
        <w:t>竞买人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带来的不便，请包涵和谅解！</w:t>
      </w:r>
    </w:p>
    <w:p>
      <w:pPr>
        <w:pStyle w:val="4"/>
        <w:widowControl/>
        <w:ind w:left="0" w:firstLine="700" w:firstLineChars="250"/>
        <w:rPr>
          <w:rFonts w:hint="eastAsia" w:ascii="宋体" w:hAnsi="宋体" w:eastAsia="宋体" w:cs="宋体"/>
          <w:sz w:val="28"/>
          <w:szCs w:val="28"/>
          <w:lang w:val="en-US"/>
        </w:rPr>
      </w:pPr>
    </w:p>
    <w:p>
      <w:pPr>
        <w:pStyle w:val="4"/>
        <w:widowControl/>
        <w:ind w:left="0" w:firstLine="4480" w:firstLineChars="1600"/>
        <w:rPr>
          <w:rFonts w:hint="eastAsia" w:ascii="宋体" w:hAnsi="宋体" w:eastAsia="宋体" w:cs="宋体"/>
          <w:sz w:val="28"/>
          <w:szCs w:val="28"/>
          <w:lang w:val="en-US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宣汉县公共资源交易服务中心</w:t>
      </w:r>
    </w:p>
    <w:p>
      <w:pPr>
        <w:pStyle w:val="4"/>
        <w:widowControl/>
        <w:ind w:left="0" w:firstLine="5040" w:firstLineChars="1800"/>
        <w:rPr>
          <w:sz w:val="28"/>
          <w:szCs w:val="28"/>
          <w:lang w:val="en-US"/>
        </w:rPr>
      </w:pPr>
      <w:r>
        <w:rPr>
          <w:rFonts w:hint="eastAsia" w:ascii="宋体" w:hAnsi="宋体" w:eastAsia="宋体" w:cs="宋体"/>
          <w:sz w:val="28"/>
          <w:szCs w:val="28"/>
          <w:lang w:val="en-US"/>
        </w:rPr>
        <w:t>2017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/>
        </w:rPr>
        <w:t>1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月</w:t>
      </w:r>
      <w:r>
        <w:rPr>
          <w:rFonts w:hint="eastAsia" w:ascii="宋体" w:hAnsi="宋体" w:eastAsia="宋体" w:cs="宋体"/>
          <w:sz w:val="28"/>
          <w:szCs w:val="28"/>
          <w:lang w:val="en-US"/>
        </w:rPr>
        <w:t>1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日</w:t>
      </w:r>
    </w:p>
    <w:p/>
    <w:sectPr>
      <w:pgSz w:w="11906" w:h="16838"/>
      <w:pgMar w:top="1440" w:right="1800" w:bottom="1440" w:left="1800" w:header="851" w:footer="992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方正小标宋简体">
    <w:panose1 w:val="03000509000000000000"/>
    <w:charset w:val="86"/>
    <w:family w:val="auto"/>
    <w:pitch w:val="fixed"/>
    <w:sig w:usb0="00000001" w:usb1="080E0000" w:usb2="00000000" w:usb3="00000000" w:csb0="00040000" w:csb1="00000000"/>
  </w:font>
  <w:font w:name="Cambria Math">
    <w:panose1 w:val="02040503050406030204"/>
    <w:charset w:val="01"/>
    <w:family w:val="auto"/>
    <w:pitch w:val="variable"/>
    <w:sig w:usb0="E00002FF" w:usb1="420024FF" w:usb2="00000000" w:usb3="00000000" w:csb0="2000019F" w:csb1="00000000"/>
  </w:font>
  <w:font w:name="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方正小标宋简体">
    <w:panose1 w:val="03000509000000000000"/>
    <w:charset w:val="86"/>
    <w:family w:val="auto"/>
    <w:pitch w:val="fixed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7F7880"/>
    <w:rsid w:val="30917A17"/>
    <w:rsid w:val="563E447B"/>
    <w:rsid w:val="726D2017"/>
    <w:rsid w:val="73D209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msolistparagraph"/>
    <w:basedOn w:val="1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Calibri" w:hAnsi="Calibri" w:eastAsia="宋体" w:cs="Times New Roman"/>
      <w:kern w:val="2"/>
      <w:sz w:val="21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2017-12-12T08:31:05Z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