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各位竞买人：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w:t>
      </w:r>
      <w:r>
        <w:rPr>
          <w:rFonts w:hint="default" w:ascii="Times New Roman" w:hAnsi="Times New Roman" w:eastAsia="仿宋_GB2312" w:cs="Times New Roman"/>
          <w:sz w:val="32"/>
          <w:szCs w:val="32"/>
          <w:u w:val="single"/>
        </w:rPr>
        <w:t>宣汉县</w:t>
      </w:r>
      <w:r>
        <w:rPr>
          <w:rFonts w:hint="eastAsia" w:ascii="仿宋" w:hAnsi="仿宋" w:eastAsia="仿宋" w:cs="仿宋"/>
          <w:sz w:val="32"/>
          <w:szCs w:val="32"/>
          <w:u w:val="single"/>
          <w:lang w:val="en-US" w:eastAsia="zh-CN"/>
        </w:rPr>
        <w:t>天龙山国有林场</w:t>
      </w:r>
      <w:r>
        <w:rPr>
          <w:rFonts w:hint="default" w:ascii="Times New Roman" w:hAnsi="Times New Roman" w:eastAsia="仿宋_GB2312" w:cs="Times New Roman"/>
          <w:sz w:val="32"/>
          <w:szCs w:val="32"/>
        </w:rPr>
        <w:t>【以下简称委托人】的委托，四川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拍卖有限公司【以下简称拍卖人】</w:t>
      </w:r>
      <w:r>
        <w:rPr>
          <w:rFonts w:hint="default" w:ascii="Times New Roman" w:hAnsi="Times New Roman" w:eastAsia="仿宋_GB2312" w:cs="Times New Roman"/>
          <w:sz w:val="32"/>
          <w:szCs w:val="32"/>
          <w:u w:val="none"/>
        </w:rPr>
        <w:t>将于</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sz w:val="32"/>
          <w:szCs w:val="32"/>
          <w:u w:val="none"/>
        </w:rPr>
        <w:t>年</w:t>
      </w:r>
      <w:r>
        <w:rPr>
          <w:rFonts w:hint="eastAsia" w:ascii="仿宋_GB2312" w:hAnsi="仿宋_GB2312" w:eastAsia="仿宋_GB2312" w:cs="仿宋_GB2312"/>
          <w:color w:val="auto"/>
          <w:sz w:val="32"/>
          <w:szCs w:val="32"/>
          <w:lang w:val="en-US" w:eastAsia="zh-CN"/>
        </w:rPr>
        <w:t>3</w:t>
      </w:r>
      <w:r>
        <w:rPr>
          <w:rFonts w:hint="eastAsia" w:ascii="Times New Roman" w:hAnsi="Times New Roman" w:eastAsia="仿宋_GB2312" w:cs="Times New Roman"/>
          <w:sz w:val="32"/>
          <w:szCs w:val="32"/>
          <w:u w:val="none"/>
          <w:lang w:val="en-US" w:eastAsia="zh-CN"/>
        </w:rPr>
        <w:t>月29</w:t>
      </w:r>
      <w:r>
        <w:rPr>
          <w:rFonts w:hint="default" w:ascii="Times New Roman" w:hAnsi="Times New Roman" w:eastAsia="仿宋_GB2312" w:cs="Times New Roman"/>
          <w:sz w:val="32"/>
          <w:szCs w:val="32"/>
          <w:u w:val="none"/>
        </w:rPr>
        <w:t>日</w:t>
      </w:r>
      <w:r>
        <w:rPr>
          <w:rFonts w:hint="eastAsia" w:ascii="Times New Roman" w:hAnsi="Times New Roman" w:eastAsia="仿宋_GB2312" w:cs="Times New Roman"/>
          <w:sz w:val="32"/>
          <w:szCs w:val="32"/>
          <w:u w:val="none"/>
          <w:lang w:val="en-US" w:eastAsia="zh-CN"/>
        </w:rPr>
        <w:t>15</w:t>
      </w:r>
      <w:r>
        <w:rPr>
          <w:rFonts w:hint="default"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u w:val="none"/>
          <w:lang w:val="en-US" w:eastAsia="zh-CN"/>
        </w:rPr>
        <w:t>0</w:t>
      </w:r>
      <w:r>
        <w:rPr>
          <w:rFonts w:hint="default" w:ascii="Times New Roman" w:hAnsi="Times New Roman" w:eastAsia="仿宋_GB2312" w:cs="Times New Roman"/>
          <w:sz w:val="32"/>
          <w:szCs w:val="32"/>
          <w:u w:val="none"/>
          <w:lang w:val="en-US" w:eastAsia="zh-CN"/>
        </w:rPr>
        <w:t>0</w:t>
      </w:r>
      <w:r>
        <w:rPr>
          <w:rFonts w:hint="default" w:ascii="Times New Roman" w:hAnsi="Times New Roman" w:eastAsia="仿宋_GB2312" w:cs="Times New Roman"/>
          <w:sz w:val="32"/>
          <w:szCs w:val="32"/>
        </w:rPr>
        <w:t>在宣汉县公共资源交易服务网（Http://www.dzggzy.cn/xhxweb)以网上报名及缴纳保证金、现场拍卖的方式对川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公告</w:t>
      </w:r>
      <w:r>
        <w:rPr>
          <w:rFonts w:hint="default" w:ascii="Times New Roman" w:hAnsi="Times New Roman" w:eastAsia="仿宋_GB2312" w:cs="Times New Roman"/>
          <w:sz w:val="32"/>
          <w:szCs w:val="32"/>
          <w:u w:val="single"/>
        </w:rPr>
        <w:t>【202</w:t>
      </w:r>
      <w:r>
        <w:rPr>
          <w:rFonts w:hint="eastAsia" w:ascii="Times New Roman" w:hAnsi="Times New Roman" w:eastAsia="仿宋_GB2312" w:cs="Times New Roman"/>
          <w:sz w:val="32"/>
          <w:szCs w:val="32"/>
          <w:u w:val="single"/>
          <w:lang w:val="en-US" w:eastAsia="zh-CN"/>
        </w:rPr>
        <w:t>2</w:t>
      </w:r>
      <w:r>
        <w:rPr>
          <w:rFonts w:hint="default" w:ascii="Times New Roman" w:hAnsi="Times New Roman" w:eastAsia="仿宋_GB2312" w:cs="Times New Roman"/>
          <w:sz w:val="32"/>
          <w:szCs w:val="32"/>
          <w:u w:val="single"/>
        </w:rPr>
        <w:t>】拍字</w:t>
      </w:r>
      <w:r>
        <w:rPr>
          <w:rFonts w:hint="eastAsia" w:ascii="Times New Roman" w:hAnsi="Times New Roman" w:eastAsia="仿宋_GB2312" w:cs="Times New Roman"/>
          <w:sz w:val="32"/>
          <w:szCs w:val="32"/>
          <w:u w:val="single"/>
          <w:lang w:val="en-US" w:eastAsia="zh-CN"/>
        </w:rPr>
        <w:t>02</w:t>
      </w:r>
      <w:r>
        <w:rPr>
          <w:rFonts w:hint="default" w:ascii="Times New Roman" w:hAnsi="Times New Roman" w:eastAsia="仿宋_GB2312" w:cs="Times New Roman"/>
          <w:sz w:val="32"/>
          <w:szCs w:val="32"/>
          <w:u w:val="single"/>
        </w:rPr>
        <w:t>号</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宣汉县天龙山国有林场（原四川宣汉森林木材加工厂）机器设备、库存商品、在产品、库存材料处置</w:t>
      </w:r>
      <w:r>
        <w:rPr>
          <w:rFonts w:hint="eastAsia" w:ascii="Times New Roman" w:hAnsi="Times New Roman" w:eastAsia="仿宋_GB2312" w:cs="Times New Roman"/>
          <w:sz w:val="32"/>
          <w:szCs w:val="32"/>
        </w:rPr>
        <w:t>拍卖公告</w:t>
      </w:r>
      <w:r>
        <w:rPr>
          <w:rFonts w:hint="default" w:ascii="Times New Roman" w:hAnsi="Times New Roman" w:eastAsia="仿宋_GB2312" w:cs="Times New Roman"/>
          <w:sz w:val="32"/>
          <w:szCs w:val="32"/>
        </w:rPr>
        <w:t>》中</w:t>
      </w:r>
      <w:r>
        <w:rPr>
          <w:rFonts w:hint="eastAsia" w:ascii="Times New Roman" w:hAnsi="Times New Roman" w:eastAsia="仿宋_GB2312" w:cs="Times New Roman"/>
          <w:sz w:val="32"/>
          <w:szCs w:val="32"/>
          <w:lang w:val="en-US" w:eastAsia="zh-CN"/>
        </w:rPr>
        <w:t>资产</w:t>
      </w:r>
      <w:r>
        <w:rPr>
          <w:rFonts w:hint="default" w:ascii="Times New Roman" w:hAnsi="Times New Roman" w:eastAsia="仿宋_GB2312" w:cs="Times New Roman"/>
          <w:sz w:val="32"/>
          <w:szCs w:val="32"/>
        </w:rPr>
        <w:t>进行公开拍卖，现就本次</w:t>
      </w:r>
      <w:r>
        <w:rPr>
          <w:rFonts w:hint="eastAsia" w:ascii="Times New Roman" w:hAnsi="Times New Roman" w:eastAsia="仿宋_GB2312" w:cs="Times New Roman"/>
          <w:sz w:val="32"/>
          <w:szCs w:val="32"/>
          <w:lang w:eastAsia="zh-CN"/>
        </w:rPr>
        <w:t>资产拍卖</w:t>
      </w:r>
      <w:r>
        <w:rPr>
          <w:rFonts w:hint="default" w:ascii="Times New Roman" w:hAnsi="Times New Roman" w:eastAsia="仿宋_GB2312" w:cs="Times New Roman"/>
          <w:sz w:val="32"/>
          <w:szCs w:val="32"/>
        </w:rPr>
        <w:t>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【竞买人参加本次拍卖前须同意本《竞买须知》所约定的相关事项，若成为买</w:t>
      </w:r>
      <w:r>
        <w:rPr>
          <w:rFonts w:hint="default" w:ascii="Times New Roman" w:hAnsi="Times New Roman" w:eastAsia="仿宋_GB2312" w:cs="Times New Roman"/>
          <w:sz w:val="32"/>
          <w:szCs w:val="32"/>
          <w:lang w:eastAsia="zh-CN"/>
        </w:rPr>
        <w:t>受</w:t>
      </w:r>
      <w:r>
        <w:rPr>
          <w:rFonts w:hint="default" w:ascii="Times New Roman" w:hAnsi="Times New Roman" w:eastAsia="仿宋_GB2312" w:cs="Times New Roman"/>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、标的物概况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bCs/>
          <w:sz w:val="32"/>
          <w:szCs w:val="32"/>
          <w:lang w:eastAsia="zh-CN"/>
        </w:rPr>
      </w:pPr>
      <w:r>
        <w:rPr>
          <w:rFonts w:hint="eastAsia" w:ascii="Times New Roman" w:hAnsi="Times New Roman" w:eastAsia="仿宋_GB2312" w:cs="Times New Roman"/>
          <w:sz w:val="32"/>
          <w:szCs w:val="32"/>
          <w:u w:val="none"/>
          <w:lang w:eastAsia="zh-CN"/>
        </w:rPr>
        <w:t>本次拍卖的标的物位于</w:t>
      </w:r>
      <w:r>
        <w:rPr>
          <w:rFonts w:hint="eastAsia" w:ascii="仿宋" w:hAnsi="仿宋" w:eastAsia="仿宋" w:cs="仿宋"/>
          <w:sz w:val="32"/>
          <w:szCs w:val="32"/>
          <w:lang w:val="en-US" w:eastAsia="zh-CN"/>
        </w:rPr>
        <w:t>宣汉县南坝镇大田街19号、44号</w:t>
      </w:r>
      <w:r>
        <w:rPr>
          <w:rFonts w:hint="eastAsia" w:ascii="Times New Roman" w:hAnsi="Times New Roman" w:eastAsia="仿宋_GB2312" w:cs="Times New Roman"/>
          <w:sz w:val="32"/>
          <w:szCs w:val="32"/>
          <w:u w:val="none"/>
          <w:lang w:eastAsia="zh-CN"/>
        </w:rPr>
        <w:t>，系委托人所有的国有资产，</w:t>
      </w:r>
      <w:r>
        <w:rPr>
          <w:rFonts w:hint="default" w:ascii="Times New Roman" w:hAnsi="Times New Roman" w:eastAsia="仿宋_GB2312" w:cs="Times New Roman"/>
          <w:sz w:val="32"/>
          <w:szCs w:val="32"/>
        </w:rPr>
        <w:t>【</w:t>
      </w:r>
      <w:r>
        <w:rPr>
          <w:rFonts w:hint="eastAsia" w:ascii="仿宋" w:hAnsi="仿宋" w:eastAsia="仿宋" w:cs="仿宋"/>
          <w:sz w:val="32"/>
          <w:szCs w:val="32"/>
          <w:lang w:val="en-US" w:eastAsia="zh-CN"/>
        </w:rPr>
        <w:t>（原四川宣汉森林木材加工厂）的机器设备、库存商品、在产品、库存材料，合计200项。其中：机器设备63项，主要包括小吊机360、木工推台锯、木工台锯、木工压刨、木工刨床、木工开齿机等；库存商品15项，主要为两门文件柜、实木四门柜、餐桌、拖把柜等；在产品42项，主要包括自然宽松杂木、松木方片、杂松柏方片、柏木方片、原木、寿料墙、寿料墙、实木茶几面子等；库存材料80项，主要包括木工笔、木工刀具、断路开关、老拉手、滑槽、拼料卡夹子。</w:t>
      </w:r>
      <w:r>
        <w:rPr>
          <w:rFonts w:hint="default" w:ascii="Times New Roman" w:hAnsi="Times New Roman" w:eastAsia="仿宋_GB2312" w:cs="Times New Roman"/>
          <w:sz w:val="32"/>
          <w:szCs w:val="32"/>
        </w:rPr>
        <w:t>】</w:t>
      </w:r>
      <w:r>
        <w:rPr>
          <w:rFonts w:hint="eastAsia" w:ascii="仿宋" w:hAnsi="仿宋" w:eastAsia="仿宋" w:cs="仿宋"/>
          <w:sz w:val="32"/>
          <w:szCs w:val="32"/>
          <w:lang w:val="en-US" w:eastAsia="zh-CN"/>
        </w:rPr>
        <w:t>以上标的物为整体竞买，所有标的物</w:t>
      </w:r>
      <w:r>
        <w:rPr>
          <w:rFonts w:hint="eastAsia" w:ascii="Times New Roman" w:hAnsi="Times New Roman" w:eastAsia="仿宋_GB2312" w:cs="Times New Roman"/>
          <w:sz w:val="32"/>
          <w:szCs w:val="32"/>
          <w:u w:val="none"/>
          <w:lang w:val="en-US" w:eastAsia="zh-CN"/>
        </w:rPr>
        <w:t>只能提供现状，竞买人有权在标的物展示期间实地查看实物和查阅有关标的物资料，了解标的物产权来源、现状、数量、质量、交款方式等可能存在的瑕疵，对标的物全面审</w:t>
      </w:r>
      <w:bookmarkStart w:id="0" w:name="_GoBack"/>
      <w:bookmarkEnd w:id="0"/>
      <w:r>
        <w:rPr>
          <w:rFonts w:hint="eastAsia" w:ascii="Times New Roman" w:hAnsi="Times New Roman" w:eastAsia="仿宋_GB2312" w:cs="Times New Roman"/>
          <w:sz w:val="32"/>
          <w:szCs w:val="32"/>
          <w:u w:val="none"/>
          <w:lang w:val="en-US" w:eastAsia="zh-CN"/>
        </w:rPr>
        <w:t>鉴，若有异议和疑问的，应在报名前提出。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、拍卖方式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拍卖人对本次</w:t>
      </w:r>
      <w:r>
        <w:rPr>
          <w:rFonts w:hint="eastAsia" w:ascii="Times New Roman" w:hAnsi="Times New Roman" w:eastAsia="仿宋_GB2312" w:cs="Times New Roman"/>
          <w:sz w:val="32"/>
          <w:szCs w:val="32"/>
          <w:lang w:eastAsia="zh-CN"/>
        </w:rPr>
        <w:t>资产处置</w:t>
      </w:r>
      <w:r>
        <w:rPr>
          <w:rFonts w:hint="default" w:ascii="Times New Roman" w:hAnsi="Times New Roman" w:eastAsia="仿宋_GB2312" w:cs="Times New Roman"/>
          <w:sz w:val="32"/>
          <w:szCs w:val="32"/>
        </w:rPr>
        <w:t>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、买受人须在成交次日起5日内（</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日下午4:30前）付清全部拍卖价款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【拍卖价款直接缴纳给</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开户行：</w:t>
      </w:r>
      <w:r>
        <w:rPr>
          <w:rFonts w:hint="eastAsia" w:ascii="Times New Roman" w:hAnsi="Times New Roman" w:eastAsia="仿宋_GB2312" w:cs="Times New Roman"/>
          <w:sz w:val="32"/>
          <w:szCs w:val="32"/>
          <w:u w:val="single"/>
          <w:lang w:eastAsia="zh-CN"/>
        </w:rPr>
        <w:t>中国建设银行宣汉支行</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single"/>
          <w:lang w:eastAsia="zh-CN"/>
        </w:rPr>
        <w:t>户</w:t>
      </w:r>
      <w:r>
        <w:rPr>
          <w:rFonts w:hint="default" w:ascii="Times New Roman" w:hAnsi="Times New Roman" w:eastAsia="仿宋_GB2312" w:cs="Times New Roman"/>
          <w:sz w:val="32"/>
          <w:szCs w:val="32"/>
          <w:u w:val="single"/>
        </w:rPr>
        <w:t>名：</w:t>
      </w:r>
      <w:r>
        <w:rPr>
          <w:rFonts w:hint="eastAsia" w:ascii="Times New Roman" w:hAnsi="Times New Roman" w:eastAsia="仿宋_GB2312" w:cs="Times New Roman"/>
          <w:sz w:val="32"/>
          <w:szCs w:val="32"/>
          <w:u w:val="single"/>
          <w:lang w:eastAsia="zh-CN"/>
        </w:rPr>
        <w:t>宣汉县天龙山国有林场</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；账号：</w:t>
      </w:r>
      <w:r>
        <w:rPr>
          <w:rFonts w:hint="eastAsia" w:ascii="Times New Roman" w:hAnsi="Times New Roman" w:eastAsia="仿宋_GB2312" w:cs="Times New Roman"/>
          <w:sz w:val="32"/>
          <w:szCs w:val="32"/>
          <w:u w:val="single"/>
          <w:lang w:val="en-US" w:eastAsia="zh-CN"/>
        </w:rPr>
        <w:t xml:space="preserve">51001756236050381624  </w:t>
      </w:r>
      <w:r>
        <w:rPr>
          <w:rFonts w:hint="default" w:ascii="Times New Roman" w:hAnsi="Times New Roman" w:eastAsia="仿宋_GB2312" w:cs="Times New Roman"/>
          <w:sz w:val="32"/>
          <w:szCs w:val="32"/>
          <w:u w:val="single"/>
        </w:rPr>
        <w:t>,备注：</w:t>
      </w:r>
      <w:r>
        <w:rPr>
          <w:rFonts w:hint="eastAsia" w:ascii="Times New Roman" w:hAnsi="Times New Roman" w:eastAsia="仿宋_GB2312" w:cs="Times New Roman"/>
          <w:sz w:val="32"/>
          <w:szCs w:val="32"/>
          <w:u w:val="single"/>
          <w:lang w:eastAsia="zh-CN"/>
        </w:rPr>
        <w:t>资产处置拍卖款</w:t>
      </w:r>
      <w:r>
        <w:rPr>
          <w:rFonts w:hint="default" w:ascii="Times New Roman" w:hAnsi="Times New Roman" w:eastAsia="仿宋_GB2312" w:cs="Times New Roman"/>
          <w:sz w:val="32"/>
          <w:szCs w:val="32"/>
        </w:rPr>
        <w:t>；拍卖佣金按所签《竞买合同》所约定的比例结算】；若买受人不能按约定缴清以上款项的，则视为买受人自动放弃权利，一切后果由买受人全额承担。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买受人交清拍卖款项后2个工作日内，拍卖人向委托人出具《拍卖成交报告书）</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买受人凭本次的《拍卖成交报告书》及《拍卖成交确认书》与委托人签署《</w:t>
      </w:r>
      <w:r>
        <w:rPr>
          <w:rFonts w:hint="eastAsia" w:ascii="Times New Roman" w:hAnsi="Times New Roman" w:eastAsia="仿宋_GB2312" w:cs="Times New Roman"/>
          <w:sz w:val="32"/>
          <w:szCs w:val="32"/>
          <w:lang w:eastAsia="zh-CN"/>
        </w:rPr>
        <w:t>国有</w:t>
      </w:r>
      <w:r>
        <w:rPr>
          <w:rFonts w:hint="eastAsia" w:ascii="仿宋_GB2312" w:hAnsi="仿宋_GB2312" w:eastAsia="仿宋_GB2312" w:cs="仿宋_GB2312"/>
          <w:i w:val="0"/>
          <w:iCs w:val="0"/>
          <w:caps w:val="0"/>
          <w:color w:val="333333"/>
          <w:spacing w:val="0"/>
          <w:sz w:val="32"/>
          <w:szCs w:val="32"/>
          <w:shd w:val="clear" w:fill="FFFFFF"/>
          <w:lang w:eastAsia="zh-CN"/>
        </w:rPr>
        <w:t>资产转让</w:t>
      </w:r>
      <w:r>
        <w:rPr>
          <w:rFonts w:hint="eastAsia" w:ascii="仿宋_GB2312" w:hAnsi="仿宋_GB2312" w:eastAsia="仿宋_GB2312" w:cs="仿宋_GB2312"/>
          <w:i w:val="0"/>
          <w:iCs w:val="0"/>
          <w:caps w:val="0"/>
          <w:color w:val="333333"/>
          <w:spacing w:val="0"/>
          <w:sz w:val="32"/>
          <w:szCs w:val="32"/>
          <w:shd w:val="clear" w:fill="FFFFFF"/>
        </w:rPr>
        <w:t>合同</w:t>
      </w:r>
      <w:r>
        <w:rPr>
          <w:rFonts w:hint="default" w:ascii="Times New Roman" w:hAnsi="Times New Roman" w:eastAsia="仿宋_GB2312" w:cs="Times New Roman"/>
          <w:sz w:val="32"/>
          <w:szCs w:val="32"/>
        </w:rPr>
        <w:t>》和办理</w:t>
      </w:r>
      <w:r>
        <w:rPr>
          <w:rFonts w:hint="eastAsia" w:ascii="Times New Roman" w:hAnsi="Times New Roman" w:eastAsia="仿宋_GB2312" w:cs="Times New Roman"/>
          <w:sz w:val="32"/>
          <w:szCs w:val="32"/>
          <w:lang w:eastAsia="zh-CN"/>
        </w:rPr>
        <w:t>标的移交等</w:t>
      </w:r>
      <w:r>
        <w:rPr>
          <w:rFonts w:hint="default" w:ascii="Times New Roman" w:hAnsi="Times New Roman" w:eastAsia="仿宋_GB2312" w:cs="Times New Roman"/>
          <w:sz w:val="32"/>
          <w:szCs w:val="32"/>
        </w:rPr>
        <w:t>事宜。</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none"/>
          <w:lang w:val="en-US" w:eastAsia="zh-CN"/>
        </w:rPr>
        <w:t>买受人交清拍卖款项【拍卖价款及拍卖佣金】后，委托人在10个工作日内直接向买受人移交标的物实物，</w:t>
      </w:r>
      <w:r>
        <w:rPr>
          <w:rFonts w:hint="default" w:ascii="Times New Roman" w:hAnsi="Times New Roman" w:eastAsia="仿宋_GB2312" w:cs="Times New Roman"/>
          <w:sz w:val="32"/>
          <w:szCs w:val="32"/>
        </w:rPr>
        <w:t>若因特殊原因不能在约定期限内向</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移交实物标的或超过期限</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因需要不能再继续等待而自愿要求拆销合同关系的，</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除退还</w:t>
      </w:r>
      <w:r>
        <w:rPr>
          <w:rFonts w:hint="eastAsia" w:ascii="Times New Roman" w:hAnsi="Times New Roman" w:eastAsia="仿宋_GB2312" w:cs="Times New Roman"/>
          <w:sz w:val="32"/>
          <w:szCs w:val="32"/>
          <w:lang w:eastAsia="zh-CN"/>
        </w:rPr>
        <w:t>买受人</w:t>
      </w:r>
      <w:r>
        <w:rPr>
          <w:rFonts w:hint="default" w:ascii="Times New Roman" w:hAnsi="Times New Roman" w:eastAsia="仿宋_GB2312" w:cs="Times New Roman"/>
          <w:sz w:val="32"/>
          <w:szCs w:val="32"/>
        </w:rPr>
        <w:t>所缴的</w:t>
      </w:r>
      <w:r>
        <w:rPr>
          <w:rFonts w:hint="eastAsia" w:ascii="Times New Roman" w:hAnsi="Times New Roman" w:eastAsia="仿宋_GB2312" w:cs="Times New Roman"/>
          <w:sz w:val="32"/>
          <w:szCs w:val="32"/>
          <w:lang w:eastAsia="zh-CN"/>
        </w:rPr>
        <w:t>成交价款</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履约</w:t>
      </w:r>
      <w:r>
        <w:rPr>
          <w:rFonts w:hint="default" w:ascii="Times New Roman" w:hAnsi="Times New Roman" w:eastAsia="仿宋_GB2312" w:cs="Times New Roman"/>
          <w:sz w:val="32"/>
          <w:szCs w:val="32"/>
        </w:rPr>
        <w:t>保证金和拍卖</w:t>
      </w:r>
      <w:r>
        <w:rPr>
          <w:rFonts w:hint="default" w:ascii="Times New Roman" w:hAnsi="Times New Roman" w:eastAsia="仿宋_GB2312" w:cs="Times New Roman"/>
          <w:sz w:val="32"/>
          <w:szCs w:val="32"/>
          <w:lang w:eastAsia="zh-CN"/>
        </w:rPr>
        <w:t>佣金</w:t>
      </w:r>
      <w:r>
        <w:rPr>
          <w:rFonts w:hint="default" w:ascii="Times New Roman" w:hAnsi="Times New Roman" w:eastAsia="仿宋_GB2312" w:cs="Times New Roman"/>
          <w:sz w:val="32"/>
          <w:szCs w:val="32"/>
        </w:rPr>
        <w:t>等费用外，不承担其他任何责任和损失。</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本次</w:t>
      </w:r>
      <w:r>
        <w:rPr>
          <w:rFonts w:hint="eastAsia" w:ascii="Times New Roman" w:hAnsi="Times New Roman" w:eastAsia="仿宋_GB2312" w:cs="Times New Roman"/>
          <w:sz w:val="32"/>
          <w:szCs w:val="32"/>
          <w:lang w:eastAsia="zh-CN"/>
        </w:rPr>
        <w:t>拍卖标的所产生的</w:t>
      </w:r>
      <w:r>
        <w:rPr>
          <w:rFonts w:hint="default" w:ascii="Times New Roman" w:hAnsi="Times New Roman" w:eastAsia="仿宋_GB2312" w:cs="Times New Roman"/>
          <w:sz w:val="32"/>
          <w:szCs w:val="32"/>
        </w:rPr>
        <w:t>税</w:t>
      </w:r>
      <w:r>
        <w:rPr>
          <w:rFonts w:hint="eastAsia" w:ascii="Times New Roman" w:hAnsi="Times New Roman" w:eastAsia="仿宋_GB2312" w:cs="Times New Roman"/>
          <w:sz w:val="32"/>
          <w:szCs w:val="32"/>
          <w:lang w:eastAsia="zh-CN"/>
        </w:rPr>
        <w:t>金</w:t>
      </w:r>
      <w:r>
        <w:rPr>
          <w:rFonts w:hint="default" w:ascii="Times New Roman" w:hAnsi="Times New Roman" w:eastAsia="仿宋_GB2312" w:cs="Times New Roman"/>
          <w:sz w:val="32"/>
          <w:szCs w:val="32"/>
        </w:rPr>
        <w:t>按税法规定各自承担。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竞买人承担因本人或受委托人参加本次拍卖活动而产生的差旅等费用及安全责任。若签订本《竞买须知》的竞买人在本次拍卖会上未竞得标的物，拍卖会一旦结束，拍卖人与竞买人之间权利和义务随即终结。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七、标的瑕疵</w:t>
      </w:r>
    </w:p>
    <w:p>
      <w:pPr>
        <w:keepNext w:val="0"/>
        <w:keepLines w:val="0"/>
        <w:pageBreakBefore w:val="0"/>
        <w:widowControl w:val="0"/>
        <w:kinsoku/>
        <w:wordWrap/>
        <w:overflowPunct/>
        <w:topLinePunct w:val="0"/>
        <w:autoSpaceDE/>
        <w:autoSpaceDN/>
        <w:bidi w:val="0"/>
        <w:adjustRightInd/>
        <w:snapToGrid/>
        <w:spacing w:before="134" w:line="520" w:lineRule="exact"/>
        <w:ind w:left="1" w:right="88" w:firstLine="489"/>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本场拍卖会的拍卖目（图）录中所有拍卖标的系现状拍卖。乙方应在拍卖日前</w:t>
      </w:r>
      <w:r>
        <w:rPr>
          <w:rFonts w:hint="eastAsia" w:ascii="仿宋_GB2312" w:hAnsi="仿宋_GB2312" w:eastAsia="仿宋_GB2312" w:cs="仿宋_GB2312"/>
          <w:spacing w:val="-8"/>
          <w:sz w:val="32"/>
          <w:szCs w:val="32"/>
        </w:rPr>
        <w:t>对欲竞拍标的原物进行了解。乙方签署本</w:t>
      </w:r>
      <w:r>
        <w:rPr>
          <w:rFonts w:hint="eastAsia" w:ascii="仿宋_GB2312" w:hAnsi="仿宋_GB2312" w:eastAsia="仿宋_GB2312" w:cs="仿宋_GB2312"/>
          <w:spacing w:val="-8"/>
          <w:sz w:val="32"/>
          <w:szCs w:val="32"/>
          <w:lang w:eastAsia="zh-CN"/>
        </w:rPr>
        <w:t>须知</w:t>
      </w:r>
      <w:r>
        <w:rPr>
          <w:rFonts w:hint="eastAsia" w:ascii="仿宋_GB2312" w:hAnsi="仿宋_GB2312" w:eastAsia="仿宋_GB2312" w:cs="仿宋_GB2312"/>
          <w:spacing w:val="-8"/>
          <w:sz w:val="32"/>
          <w:szCs w:val="32"/>
        </w:rPr>
        <w:t>，视同乙方接受拍卖标的的一切现状（包</w:t>
      </w:r>
      <w:r>
        <w:rPr>
          <w:rFonts w:hint="eastAsia" w:ascii="仿宋_GB2312" w:hAnsi="仿宋_GB2312" w:eastAsia="仿宋_GB2312" w:cs="仿宋_GB2312"/>
          <w:spacing w:val="-1"/>
          <w:sz w:val="32"/>
          <w:szCs w:val="32"/>
        </w:rPr>
        <w:t>括但不限于标的物瑕疵等</w:t>
      </w:r>
      <w:r>
        <w:rPr>
          <w:rFonts w:hint="eastAsia" w:ascii="仿宋_GB2312" w:hAnsi="仿宋_GB2312" w:eastAsia="仿宋_GB2312" w:cs="仿宋_GB2312"/>
          <w:spacing w:val="-55"/>
          <w:sz w:val="32"/>
          <w:szCs w:val="32"/>
        </w:rPr>
        <w:t>），</w:t>
      </w:r>
      <w:r>
        <w:rPr>
          <w:rFonts w:hint="eastAsia" w:ascii="仿宋_GB2312" w:hAnsi="仿宋_GB2312" w:eastAsia="仿宋_GB2312" w:cs="仿宋_GB2312"/>
          <w:spacing w:val="-1"/>
          <w:sz w:val="32"/>
          <w:szCs w:val="32"/>
        </w:rPr>
        <w:t>并对自己的竞拍决定承担法律责任。</w:t>
      </w:r>
    </w:p>
    <w:p>
      <w:pPr>
        <w:keepNext w:val="0"/>
        <w:keepLines w:val="0"/>
        <w:pageBreakBefore w:val="0"/>
        <w:widowControl w:val="0"/>
        <w:kinsoku/>
        <w:wordWrap/>
        <w:overflowPunct/>
        <w:topLinePunct w:val="0"/>
        <w:autoSpaceDE/>
        <w:autoSpaceDN/>
        <w:bidi w:val="0"/>
        <w:adjustRightInd/>
        <w:snapToGrid/>
        <w:spacing w:before="133" w:line="520" w:lineRule="exact"/>
        <w:ind w:firstLine="476"/>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甲方对拍卖标的物用任何方式（</w:t>
      </w:r>
      <w:r>
        <w:rPr>
          <w:rFonts w:hint="eastAsia" w:ascii="仿宋_GB2312" w:hAnsi="仿宋_GB2312" w:eastAsia="仿宋_GB2312" w:cs="仿宋_GB2312"/>
          <w:spacing w:val="-27"/>
          <w:sz w:val="32"/>
          <w:szCs w:val="32"/>
        </w:rPr>
        <w:t xml:space="preserve"> </w:t>
      </w:r>
      <w:r>
        <w:rPr>
          <w:rFonts w:hint="eastAsia" w:ascii="仿宋_GB2312" w:hAnsi="仿宋_GB2312" w:eastAsia="仿宋_GB2312" w:cs="仿宋_GB2312"/>
          <w:spacing w:val="-6"/>
          <w:sz w:val="32"/>
          <w:szCs w:val="32"/>
        </w:rPr>
        <w:t>目（图）</w:t>
      </w: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6"/>
          <w:sz w:val="32"/>
          <w:szCs w:val="32"/>
        </w:rPr>
        <w:t>录中的文字、图片、数量、新</w:t>
      </w:r>
      <w:r>
        <w:rPr>
          <w:rFonts w:hint="eastAsia" w:ascii="仿宋_GB2312" w:hAnsi="仿宋_GB2312" w:eastAsia="仿宋_GB2312" w:cs="仿宋_GB2312"/>
          <w:spacing w:val="-5"/>
          <w:sz w:val="32"/>
          <w:szCs w:val="32"/>
        </w:rPr>
        <w:t>闻载体等）</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5"/>
          <w:sz w:val="32"/>
          <w:szCs w:val="32"/>
        </w:rPr>
        <w:t>所作的介绍和评价，均为甲方对标的所作的参考性说明，不作为构成标的物</w:t>
      </w:r>
      <w:r>
        <w:rPr>
          <w:rFonts w:hint="eastAsia" w:ascii="仿宋_GB2312" w:hAnsi="仿宋_GB2312" w:eastAsia="仿宋_GB2312" w:cs="仿宋_GB2312"/>
          <w:spacing w:val="-1"/>
          <w:sz w:val="32"/>
          <w:szCs w:val="32"/>
        </w:rPr>
        <w:t>现状的法律依据，甲方不承担拍卖标的物的瑕疵担保责任。</w:t>
      </w:r>
    </w:p>
    <w:p>
      <w:pPr>
        <w:keepNext w:val="0"/>
        <w:keepLines w:val="0"/>
        <w:pageBreakBefore w:val="0"/>
        <w:widowControl w:val="0"/>
        <w:kinsoku/>
        <w:wordWrap/>
        <w:overflowPunct/>
        <w:topLinePunct w:val="0"/>
        <w:autoSpaceDE/>
        <w:autoSpaceDN/>
        <w:bidi w:val="0"/>
        <w:adjustRightInd/>
        <w:snapToGrid/>
        <w:spacing w:before="134" w:line="520" w:lineRule="exact"/>
        <w:ind w:left="1" w:right="88" w:firstLine="489"/>
        <w:textAlignment w:val="auto"/>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甲方依据公告或约定时间按委托人提供的标的物现状进行拍卖。拍卖标的的面积、状态</w:t>
      </w:r>
      <w:r>
        <w:rPr>
          <w:rFonts w:hint="eastAsia" w:ascii="仿宋_GB2312" w:hAnsi="仿宋_GB2312" w:eastAsia="仿宋_GB2312" w:cs="仿宋_GB2312"/>
          <w:spacing w:val="-1"/>
          <w:sz w:val="32"/>
          <w:szCs w:val="32"/>
          <w:lang w:eastAsia="zh-CN"/>
        </w:rPr>
        <w:t>、数量、质量</w:t>
      </w:r>
      <w:r>
        <w:rPr>
          <w:rFonts w:hint="eastAsia" w:ascii="仿宋_GB2312" w:hAnsi="仿宋_GB2312" w:eastAsia="仿宋_GB2312" w:cs="仿宋_GB2312"/>
          <w:spacing w:val="-1"/>
          <w:sz w:val="32"/>
          <w:szCs w:val="32"/>
        </w:rPr>
        <w:t>等情况由竞买人自行核实了解，拍卖人和委托人不承担拍卖标的的瑕疵担保责</w:t>
      </w:r>
      <w:r>
        <w:rPr>
          <w:rFonts w:hint="eastAsia" w:ascii="仿宋_GB2312" w:hAnsi="仿宋_GB2312" w:eastAsia="仿宋_GB2312" w:cs="仿宋_GB2312"/>
          <w:spacing w:val="-1"/>
          <w:sz w:val="32"/>
          <w:szCs w:val="32"/>
          <w:lang w:eastAsia="zh-CN"/>
        </w:rPr>
        <w:t>任。</w:t>
      </w:r>
    </w:p>
    <w:p>
      <w:pPr>
        <w:keepNext w:val="0"/>
        <w:keepLines w:val="0"/>
        <w:pageBreakBefore w:val="0"/>
        <w:widowControl w:val="0"/>
        <w:kinsoku/>
        <w:wordWrap/>
        <w:overflowPunct/>
        <w:topLinePunct w:val="0"/>
        <w:autoSpaceDE/>
        <w:autoSpaceDN/>
        <w:bidi w:val="0"/>
        <w:adjustRightInd/>
        <w:snapToGrid/>
        <w:spacing w:before="77" w:line="520" w:lineRule="exact"/>
        <w:ind w:left="3" w:right="88" w:firstLine="4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4</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拍卖标的展示于标的所在地，竞买人对意欲竞买的标的实际现状进行了解，并</w:t>
      </w:r>
      <w:r>
        <w:rPr>
          <w:rFonts w:hint="eastAsia" w:ascii="仿宋_GB2312" w:hAnsi="仿宋_GB2312" w:eastAsia="仿宋_GB2312" w:cs="仿宋_GB2312"/>
          <w:spacing w:val="-5"/>
          <w:sz w:val="32"/>
          <w:szCs w:val="32"/>
        </w:rPr>
        <w:t>自愿承担责任。根据《中华人民共和国拍卖法》</w:t>
      </w: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5"/>
          <w:sz w:val="32"/>
          <w:szCs w:val="32"/>
        </w:rPr>
        <w:t>第三十五条之规定。竞买人应对标的情</w:t>
      </w:r>
      <w:r>
        <w:rPr>
          <w:rFonts w:hint="eastAsia" w:ascii="仿宋_GB2312" w:hAnsi="仿宋_GB2312" w:eastAsia="仿宋_GB2312" w:cs="仿宋_GB2312"/>
          <w:spacing w:val="-2"/>
          <w:sz w:val="32"/>
          <w:szCs w:val="32"/>
        </w:rPr>
        <w:t>况进行了解和查看。一经竞价，即表明已完全了解情况，并愿承担一切责任，故买受人</w:t>
      </w:r>
      <w:r>
        <w:rPr>
          <w:rFonts w:hint="eastAsia" w:ascii="仿宋_GB2312" w:hAnsi="仿宋_GB2312" w:eastAsia="仿宋_GB2312" w:cs="仿宋_GB2312"/>
          <w:spacing w:val="-1"/>
          <w:sz w:val="32"/>
          <w:szCs w:val="32"/>
        </w:rPr>
        <w:t>对其购得的拍品，不享有瑕疵担保请求权。</w:t>
      </w:r>
    </w:p>
    <w:p>
      <w:pPr>
        <w:keepNext w:val="0"/>
        <w:keepLines w:val="0"/>
        <w:pageBreakBefore w:val="0"/>
        <w:widowControl w:val="0"/>
        <w:kinsoku/>
        <w:wordWrap/>
        <w:overflowPunct/>
        <w:topLinePunct w:val="0"/>
        <w:autoSpaceDE/>
        <w:autoSpaceDN/>
        <w:bidi w:val="0"/>
        <w:adjustRightInd/>
        <w:snapToGrid/>
        <w:spacing w:line="520" w:lineRule="exact"/>
        <w:ind w:firstLine="604"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9"/>
          <w:sz w:val="32"/>
          <w:szCs w:val="32"/>
        </w:rPr>
        <w:t>5、《</w:t>
      </w:r>
      <w:r>
        <w:rPr>
          <w:rFonts w:hint="eastAsia" w:ascii="Times New Roman" w:hAnsi="Times New Roman" w:eastAsia="仿宋_GB2312" w:cs="Times New Roman"/>
          <w:sz w:val="32"/>
          <w:szCs w:val="32"/>
          <w:lang w:val="en-US" w:eastAsia="zh-CN"/>
        </w:rPr>
        <w:t>宣汉县天龙山国有林场（原四川宣汉森林木材加工厂）机器设备、库存商品、在产品、库存材料处置</w:t>
      </w:r>
      <w:r>
        <w:rPr>
          <w:rFonts w:hint="eastAsia" w:ascii="Times New Roman" w:hAnsi="Times New Roman" w:eastAsia="仿宋_GB2312" w:cs="Times New Roman"/>
          <w:sz w:val="32"/>
          <w:szCs w:val="32"/>
        </w:rPr>
        <w:t>拍卖公告</w:t>
      </w:r>
      <w:r>
        <w:rPr>
          <w:rFonts w:hint="eastAsia" w:ascii="仿宋_GB2312" w:hAnsi="仿宋_GB2312" w:eastAsia="仿宋_GB2312" w:cs="仿宋_GB2312"/>
          <w:spacing w:val="-9"/>
          <w:sz w:val="32"/>
          <w:szCs w:val="32"/>
        </w:rPr>
        <w:t>》中对竞买人的要求作</w:t>
      </w:r>
      <w:r>
        <w:rPr>
          <w:rFonts w:hint="eastAsia" w:ascii="仿宋_GB2312" w:hAnsi="仿宋_GB2312" w:eastAsia="仿宋_GB2312" w:cs="仿宋_GB2312"/>
          <w:spacing w:val="-3"/>
          <w:sz w:val="32"/>
          <w:szCs w:val="32"/>
        </w:rPr>
        <w:t>为本协议的组成部分。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本次拍卖的实物标的以现状展示为准。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买受人与</w:t>
      </w:r>
      <w:r>
        <w:rPr>
          <w:rFonts w:hint="eastAsia" w:ascii="Times New Roman" w:hAnsi="Times New Roman" w:eastAsia="仿宋_GB2312" w:cs="Times New Roman"/>
          <w:sz w:val="32"/>
          <w:szCs w:val="32"/>
          <w:lang w:eastAsia="zh-CN"/>
        </w:rPr>
        <w:t>委托人</w:t>
      </w:r>
      <w:r>
        <w:rPr>
          <w:rFonts w:hint="default" w:ascii="Times New Roman" w:hAnsi="Times New Roman" w:eastAsia="仿宋_GB2312" w:cs="Times New Roman"/>
          <w:sz w:val="32"/>
          <w:szCs w:val="32"/>
        </w:rPr>
        <w:t>签定《</w:t>
      </w:r>
      <w:r>
        <w:rPr>
          <w:rFonts w:hint="eastAsia" w:ascii="仿宋_GB2312" w:hAnsi="仿宋_GB2312" w:eastAsia="仿宋_GB2312" w:cs="仿宋_GB2312"/>
          <w:i w:val="0"/>
          <w:iCs w:val="0"/>
          <w:caps w:val="0"/>
          <w:color w:val="333333"/>
          <w:spacing w:val="0"/>
          <w:sz w:val="32"/>
          <w:szCs w:val="32"/>
          <w:shd w:val="clear" w:fill="FFFFFF"/>
          <w:lang w:eastAsia="zh-CN"/>
        </w:rPr>
        <w:t>国有资产转让</w:t>
      </w:r>
      <w:r>
        <w:rPr>
          <w:rFonts w:hint="eastAsia" w:ascii="仿宋_GB2312" w:hAnsi="仿宋_GB2312" w:eastAsia="仿宋_GB2312" w:cs="仿宋_GB2312"/>
          <w:i w:val="0"/>
          <w:iCs w:val="0"/>
          <w:caps w:val="0"/>
          <w:color w:val="333333"/>
          <w:spacing w:val="0"/>
          <w:sz w:val="32"/>
          <w:szCs w:val="32"/>
          <w:shd w:val="clear" w:fill="FFFFFF"/>
        </w:rPr>
        <w:t>合同</w:t>
      </w:r>
      <w:r>
        <w:rPr>
          <w:rFonts w:hint="default" w:ascii="Times New Roman" w:hAnsi="Times New Roman" w:eastAsia="仿宋_GB2312" w:cs="Times New Roman"/>
          <w:sz w:val="32"/>
          <w:szCs w:val="32"/>
        </w:rPr>
        <w:t>》后，拍卖人与买受人的权利和义务自行终结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拍卖人依据公告或约定时间对标的物进行公开拍卖，在拍卖开始前若因委托人撤回标的物终止拍卖或执法机关要求终止拍卖的，拍卖人不承担任何责任，竞买人参加拍卖会必须遵守拍卖人《</w:t>
      </w:r>
      <w:r>
        <w:rPr>
          <w:rFonts w:hint="eastAsia" w:ascii="Times New Roman" w:hAnsi="Times New Roman" w:eastAsia="仿宋_GB2312" w:cs="Times New Roman"/>
          <w:sz w:val="32"/>
          <w:szCs w:val="32"/>
          <w:lang w:val="en-US" w:eastAsia="zh-CN"/>
        </w:rPr>
        <w:t>宣汉县天龙山国有林场（原四川宣汉森林木材加工厂）机器设备、库存商品、在产品、库存材料处置</w:t>
      </w:r>
      <w:r>
        <w:rPr>
          <w:rFonts w:hint="eastAsia" w:ascii="Times New Roman" w:hAnsi="Times New Roman" w:eastAsia="仿宋_GB2312" w:cs="Times New Roman"/>
          <w:sz w:val="32"/>
          <w:szCs w:val="32"/>
        </w:rPr>
        <w:t>拍卖公告</w:t>
      </w:r>
      <w:r>
        <w:rPr>
          <w:rFonts w:hint="default" w:ascii="Times New Roman" w:hAnsi="Times New Roman" w:eastAsia="仿宋_GB2312" w:cs="Times New Roman"/>
          <w:sz w:val="32"/>
          <w:szCs w:val="32"/>
        </w:rPr>
        <w:t>》上所公布时间、方式，若竞买人因迟到、无故拖延等原因造成的损失</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竞买人自行负责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rPr>
        <w:t>竞买人对本次</w:t>
      </w:r>
      <w:r>
        <w:rPr>
          <w:rFonts w:hint="eastAsia" w:ascii="Times New Roman" w:hAnsi="Times New Roman" w:eastAsia="仿宋_GB2312" w:cs="Times New Roman"/>
          <w:sz w:val="32"/>
          <w:szCs w:val="32"/>
          <w:lang w:eastAsia="zh-CN"/>
        </w:rPr>
        <w:t>资产处置</w:t>
      </w:r>
      <w:r>
        <w:rPr>
          <w:rFonts w:hint="default" w:ascii="Times New Roman" w:hAnsi="Times New Roman" w:eastAsia="仿宋_GB2312" w:cs="Times New Roman"/>
          <w:sz w:val="32"/>
          <w:szCs w:val="32"/>
        </w:rPr>
        <w:t>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十二、</w:t>
      </w:r>
      <w:r>
        <w:rPr>
          <w:rFonts w:hint="default" w:ascii="Times New Roman" w:hAnsi="Times New Roman" w:eastAsia="仿宋_GB2312" w:cs="Times New Roman"/>
          <w:sz w:val="32"/>
          <w:szCs w:val="32"/>
        </w:rPr>
        <w:t>本《竞买须知》所载的相关事项为竞买人参加此次拍卖活动的前置条件，竞买人根据自己实际情况需要自主选择参与或放弃，并为选择的结果承担相应责任。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十三、</w:t>
      </w:r>
      <w:r>
        <w:rPr>
          <w:rFonts w:hint="default" w:ascii="Times New Roman" w:hAnsi="Times New Roman" w:eastAsia="仿宋_GB2312" w:cs="Times New Roman"/>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四川中普拍卖有限公司</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本人已全面了解了本</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竞买须知》所列的相关事项，并在展示期间已对标的物拍卖的相关信息进行了全面审鉴、了解，同意并接受本须知所告知的所有要约条件，自愿同意参加本</w:t>
      </w:r>
      <w:r>
        <w:rPr>
          <w:rFonts w:hint="eastAsia" w:ascii="Times New Roman" w:hAnsi="Times New Roman" w:eastAsia="仿宋_GB2312" w:cs="Times New Roman"/>
          <w:sz w:val="32"/>
          <w:szCs w:val="32"/>
          <w:lang w:val="en-US" w:eastAsia="zh-CN"/>
        </w:rPr>
        <w:t>次</w:t>
      </w:r>
      <w:r>
        <w:rPr>
          <w:rFonts w:hint="default" w:ascii="Times New Roman" w:hAnsi="Times New Roman" w:eastAsia="仿宋_GB2312" w:cs="Times New Roman"/>
          <w:sz w:val="32"/>
          <w:szCs w:val="32"/>
          <w:lang w:val="en-US" w:eastAsia="zh-CN"/>
        </w:rPr>
        <w:t>竞拍。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竞买人（签字或盖章）：</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134" w:line="520" w:lineRule="exact"/>
        <w:ind w:left="11" w:right="88" w:firstLine="468"/>
        <w:textAlignment w:val="auto"/>
        <w:rPr>
          <w:rFonts w:hint="eastAsia" w:ascii="仿宋_GB2312" w:hAnsi="仿宋_GB2312" w:eastAsia="仿宋_GB2312" w:cs="仿宋_GB2312"/>
          <w:sz w:val="32"/>
          <w:szCs w:val="32"/>
        </w:rPr>
        <w:sectPr>
          <w:pgSz w:w="11906" w:h="16839"/>
          <w:pgMar w:top="1321" w:right="1329" w:bottom="1362" w:left="1433" w:header="0" w:footer="1239" w:gutter="0"/>
          <w:cols w:equalWidth="0" w:num="1">
            <w:col w:w="9143"/>
          </w:cols>
        </w:sectPr>
      </w:pP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2552C"/>
    <w:rsid w:val="02C6657B"/>
    <w:rsid w:val="040676C1"/>
    <w:rsid w:val="06B2552C"/>
    <w:rsid w:val="0EA446E5"/>
    <w:rsid w:val="0EE031F2"/>
    <w:rsid w:val="0FE95EB3"/>
    <w:rsid w:val="15316267"/>
    <w:rsid w:val="21BB03E4"/>
    <w:rsid w:val="222540A8"/>
    <w:rsid w:val="27AB2CC0"/>
    <w:rsid w:val="2AB0259C"/>
    <w:rsid w:val="2BBD6CD9"/>
    <w:rsid w:val="34A07853"/>
    <w:rsid w:val="34D70490"/>
    <w:rsid w:val="35CC1466"/>
    <w:rsid w:val="36F54D7E"/>
    <w:rsid w:val="395215C9"/>
    <w:rsid w:val="3A5C0DAC"/>
    <w:rsid w:val="3BAB7EC6"/>
    <w:rsid w:val="3E0B6A8F"/>
    <w:rsid w:val="402F7705"/>
    <w:rsid w:val="4181330E"/>
    <w:rsid w:val="490846F2"/>
    <w:rsid w:val="493F1925"/>
    <w:rsid w:val="49AF5C62"/>
    <w:rsid w:val="4B2D55B9"/>
    <w:rsid w:val="533D6D30"/>
    <w:rsid w:val="53E43B36"/>
    <w:rsid w:val="540C16BD"/>
    <w:rsid w:val="542C45A9"/>
    <w:rsid w:val="570A4779"/>
    <w:rsid w:val="57945607"/>
    <w:rsid w:val="5D990751"/>
    <w:rsid w:val="5ECC1C38"/>
    <w:rsid w:val="63EA186F"/>
    <w:rsid w:val="64B22F1A"/>
    <w:rsid w:val="657B6DF9"/>
    <w:rsid w:val="684F6CBF"/>
    <w:rsid w:val="69D1342C"/>
    <w:rsid w:val="6B566BC9"/>
    <w:rsid w:val="6ECE3387"/>
    <w:rsid w:val="6FF15617"/>
    <w:rsid w:val="7303749F"/>
    <w:rsid w:val="73B62373"/>
    <w:rsid w:val="76FC2E38"/>
    <w:rsid w:val="775949C8"/>
    <w:rsid w:val="78E81581"/>
    <w:rsid w:val="78F175C7"/>
    <w:rsid w:val="7A5E4C38"/>
    <w:rsid w:val="7A7523F3"/>
    <w:rsid w:val="7B5C7325"/>
    <w:rsid w:val="7BC2398D"/>
    <w:rsid w:val="7E0B70B0"/>
    <w:rsid w:val="7E5C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2217</Words>
  <Characters>2277</Characters>
  <Lines>0</Lines>
  <Paragraphs>0</Paragraphs>
  <TotalTime>1240</TotalTime>
  <ScaleCrop>false</ScaleCrop>
  <LinksUpToDate>false</LinksUpToDate>
  <CharactersWithSpaces>2324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2021-10-14T01:54:00Z</dcterms:created>
  <dc:creator>那些年！</dc:creator>
  <cp:lastModifiedBy>那些年！</cp:lastModifiedBy>
  <cp:lastPrinted>2021-11-05T06:48:00Z</cp:lastPrinted>
  <dcterms:modified xsi:type="dcterms:W3CDTF">2022-03-16T01:40:49Z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8FFE8A98071646E7AD561C580367EC32</vt:lpwstr>
  </property>
</Properties>
</file>