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各位竞买人：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受宣汉县国有资产管理服务中心【以下简称委托人（或出租人）】的委托，四川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拍卖有限公司【以下简称拍卖人】</w:t>
      </w:r>
      <w:r>
        <w:rPr>
          <w:rFonts w:hint="default" w:ascii="Times New Roman" w:hAnsi="Times New Roman" w:eastAsia="仿宋_GB2312" w:cs="Times New Roman"/>
          <w:color w:val="auto"/>
          <w:sz w:val="32"/>
          <w:szCs w:val="32"/>
          <w:u w:val="none"/>
        </w:rPr>
        <w:t>将于202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11月30</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eastAsia="zh-CN"/>
        </w:rPr>
        <w:t>下</w:t>
      </w:r>
      <w:r>
        <w:rPr>
          <w:rFonts w:hint="default" w:ascii="Times New Roman" w:hAnsi="Times New Roman" w:eastAsia="仿宋_GB2312" w:cs="Times New Roman"/>
          <w:color w:val="auto"/>
          <w:sz w:val="32"/>
          <w:szCs w:val="32"/>
          <w:u w:val="none"/>
        </w:rPr>
        <w:t>午</w:t>
      </w:r>
      <w:r>
        <w:rPr>
          <w:rFonts w:hint="eastAsia" w:ascii="Times New Roman" w:hAnsi="Times New Roman" w:eastAsia="仿宋_GB2312" w:cs="Times New Roman"/>
          <w:color w:val="auto"/>
          <w:sz w:val="32"/>
          <w:szCs w:val="32"/>
          <w:u w:val="none"/>
          <w:lang w:val="en-US" w:eastAsia="zh-CN"/>
        </w:rPr>
        <w:t>15:00</w:t>
      </w:r>
      <w:r>
        <w:rPr>
          <w:rFonts w:hint="default" w:ascii="Times New Roman" w:hAnsi="Times New Roman" w:eastAsia="仿宋_GB2312" w:cs="Times New Roman"/>
          <w:color w:val="auto"/>
          <w:sz w:val="32"/>
          <w:szCs w:val="32"/>
        </w:rPr>
        <w:t>在宣汉县公共资源交易服务网（Http://www.dzggzy.cn/xhxweb)以网上报名及缴纳保证金、现场拍卖的方式对川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公告</w:t>
      </w:r>
      <w:r>
        <w:rPr>
          <w:rFonts w:hint="default" w:ascii="Times New Roman" w:hAnsi="Times New Roman" w:eastAsia="仿宋_GB2312" w:cs="Times New Roman"/>
          <w:color w:val="auto"/>
          <w:sz w:val="32"/>
          <w:szCs w:val="32"/>
          <w:u w:val="single"/>
        </w:rPr>
        <w:t>【202</w:t>
      </w:r>
      <w:r>
        <w:rPr>
          <w:rFonts w:hint="eastAsia" w:ascii="Times New Roman" w:hAnsi="Times New Roman" w:eastAsia="仿宋_GB2312" w:cs="Times New Roman"/>
          <w:color w:val="auto"/>
          <w:sz w:val="32"/>
          <w:szCs w:val="32"/>
          <w:u w:val="single"/>
          <w:lang w:val="en-US" w:eastAsia="zh-CN"/>
        </w:rPr>
        <w:t>2</w:t>
      </w:r>
      <w:r>
        <w:rPr>
          <w:rFonts w:hint="default" w:ascii="Times New Roman" w:hAnsi="Times New Roman" w:eastAsia="仿宋_GB2312" w:cs="Times New Roman"/>
          <w:color w:val="auto"/>
          <w:sz w:val="32"/>
          <w:szCs w:val="32"/>
          <w:u w:val="single"/>
        </w:rPr>
        <w:t>】拍字</w:t>
      </w:r>
      <w:r>
        <w:rPr>
          <w:rFonts w:hint="default" w:ascii="Times New Roman" w:hAnsi="Times New Roman" w:eastAsia="仿宋_GB2312" w:cs="Times New Roman"/>
          <w:color w:val="auto"/>
          <w:sz w:val="32"/>
          <w:szCs w:val="32"/>
          <w:u w:val="single"/>
          <w:lang w:val="en-US" w:eastAsia="zh-CN"/>
        </w:rPr>
        <w:t xml:space="preserve"> 0</w:t>
      </w:r>
      <w:r>
        <w:rPr>
          <w:rFonts w:hint="eastAsia" w:ascii="Times New Roman" w:hAnsi="Times New Roman" w:eastAsia="仿宋_GB2312" w:cs="Times New Roman"/>
          <w:color w:val="auto"/>
          <w:sz w:val="32"/>
          <w:szCs w:val="32"/>
          <w:u w:val="single"/>
          <w:lang w:val="en-US" w:eastAsia="zh-CN"/>
        </w:rPr>
        <w:t>7</w:t>
      </w:r>
      <w:r>
        <w:rPr>
          <w:rFonts w:hint="default" w:ascii="Times New Roman" w:hAnsi="Times New Roman" w:eastAsia="仿宋_GB2312" w:cs="Times New Roman"/>
          <w:color w:val="auto"/>
          <w:sz w:val="32"/>
          <w:szCs w:val="32"/>
          <w:u w:val="single"/>
        </w:rPr>
        <w:t>号</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租赁使用权</w:t>
      </w:r>
      <w:r>
        <w:rPr>
          <w:rFonts w:hint="default" w:ascii="Times New Roman" w:hAnsi="Times New Roman" w:eastAsia="仿宋_GB2312" w:cs="Times New Roman"/>
          <w:color w:val="auto"/>
          <w:sz w:val="32"/>
          <w:szCs w:val="32"/>
        </w:rPr>
        <w:t>拍卖公告》中</w:t>
      </w:r>
      <w:r>
        <w:rPr>
          <w:rFonts w:hint="default" w:ascii="Times New Roman" w:hAnsi="Times New Roman" w:eastAsia="仿宋_GB2312" w:cs="Times New Roman"/>
          <w:color w:val="auto"/>
          <w:sz w:val="32"/>
          <w:szCs w:val="32"/>
          <w:u w:val="none"/>
          <w:lang w:val="en-US" w:eastAsia="zh-CN"/>
        </w:rPr>
        <w:t>标的物</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年期租赁使用权进行公开拍卖</w:t>
      </w:r>
      <w:r>
        <w:rPr>
          <w:rFonts w:hint="default" w:ascii="Times New Roman" w:hAnsi="Times New Roman" w:eastAsia="仿宋_GB2312" w:cs="Times New Roman"/>
          <w:color w:val="auto"/>
          <w:sz w:val="32"/>
          <w:szCs w:val="32"/>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【竞买人参加本次拍卖前须同意本《竞买须知》所约定的相关事项，若成为买</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1、标的物概况：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本次拍卖的</w:t>
      </w:r>
      <w:r>
        <w:rPr>
          <w:rFonts w:hint="default" w:ascii="Times New Roman" w:hAnsi="Times New Roman" w:eastAsia="仿宋_GB2312" w:cs="Times New Roman"/>
          <w:color w:val="auto"/>
          <w:sz w:val="32"/>
          <w:szCs w:val="32"/>
          <w:lang w:val="en-US" w:eastAsia="zh-CN"/>
        </w:rPr>
        <w:t>标的物</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rPr>
        <w:t>年期租赁使用权所对应实物标的为委托人</w:t>
      </w:r>
      <w:r>
        <w:rPr>
          <w:rFonts w:hint="default" w:ascii="Times New Roman" w:hAnsi="Times New Roman" w:eastAsia="仿宋_GB2312" w:cs="Times New Roman"/>
          <w:color w:val="auto"/>
          <w:sz w:val="32"/>
          <w:szCs w:val="32"/>
          <w:u w:val="single"/>
        </w:rPr>
        <w:t>宣汉县国有资产管理服务中心</w:t>
      </w:r>
      <w:r>
        <w:rPr>
          <w:rFonts w:hint="eastAsia" w:ascii="Times New Roman" w:hAnsi="Times New Roman" w:eastAsia="仿宋_GB2312" w:cs="Times New Roman"/>
          <w:color w:val="auto"/>
          <w:sz w:val="32"/>
          <w:szCs w:val="32"/>
          <w:u w:val="none"/>
          <w:lang w:eastAsia="zh-CN"/>
        </w:rPr>
        <w:t>分别</w:t>
      </w:r>
      <w:r>
        <w:rPr>
          <w:rFonts w:hint="default" w:ascii="Times New Roman" w:hAnsi="Times New Roman" w:eastAsia="仿宋_GB2312" w:cs="Times New Roman"/>
          <w:color w:val="auto"/>
          <w:sz w:val="32"/>
          <w:szCs w:val="32"/>
        </w:rPr>
        <w:t>位于宣汉县南坝镇南胜街</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u w:val="single"/>
          <w:lang w:eastAsia="zh-CN"/>
        </w:rPr>
        <w:t>南坝电影院</w:t>
      </w:r>
      <w:r>
        <w:rPr>
          <w:rFonts w:hint="eastAsia" w:ascii="Times New Roman" w:hAnsi="Times New Roman" w:eastAsia="仿宋_GB2312" w:cs="Times New Roman"/>
          <w:color w:val="auto"/>
          <w:sz w:val="32"/>
          <w:szCs w:val="32"/>
          <w:u w:val="single"/>
          <w:lang w:val="en-US" w:eastAsia="zh-CN"/>
        </w:rPr>
        <w:t>（不含其放映设备）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建筑</w:t>
      </w:r>
      <w:r>
        <w:rPr>
          <w:rFonts w:hint="default" w:ascii="Times New Roman" w:hAnsi="Times New Roman" w:eastAsia="仿宋_GB2312" w:cs="Times New Roman"/>
          <w:color w:val="auto"/>
          <w:sz w:val="32"/>
          <w:szCs w:val="32"/>
        </w:rPr>
        <w:t>面积</w:t>
      </w:r>
      <w:r>
        <w:rPr>
          <w:rFonts w:hint="eastAsia" w:ascii="Times New Roman" w:hAnsi="Times New Roman" w:eastAsia="仿宋_GB2312" w:cs="Times New Roman"/>
          <w:color w:val="auto"/>
          <w:sz w:val="32"/>
          <w:szCs w:val="32"/>
          <w:lang w:eastAsia="zh-CN"/>
        </w:rPr>
        <w:t>约</w:t>
      </w:r>
      <w:r>
        <w:rPr>
          <w:rFonts w:hint="eastAsia" w:ascii="Times New Roman" w:hAnsi="Times New Roman" w:eastAsia="仿宋_GB2312" w:cs="Times New Roman"/>
          <w:color w:val="auto"/>
          <w:sz w:val="32"/>
          <w:szCs w:val="32"/>
          <w:u w:val="single"/>
          <w:lang w:val="en-US" w:eastAsia="zh-CN"/>
        </w:rPr>
        <w:t>1174.44</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lang w:eastAsia="zh-CN"/>
        </w:rPr>
        <w:t>；宣汉县原双河镇八角楼街的</w:t>
      </w:r>
      <w:r>
        <w:rPr>
          <w:rFonts w:hint="eastAsia" w:ascii="Times New Roman" w:hAnsi="Times New Roman" w:eastAsia="仿宋_GB2312" w:cs="Times New Roman"/>
          <w:color w:val="auto"/>
          <w:sz w:val="32"/>
          <w:szCs w:val="32"/>
          <w:u w:val="single"/>
          <w:lang w:eastAsia="zh-CN"/>
        </w:rPr>
        <w:t>双河电影院</w:t>
      </w:r>
      <w:r>
        <w:rPr>
          <w:rFonts w:hint="eastAsia" w:ascii="Times New Roman" w:hAnsi="Times New Roman" w:eastAsia="仿宋_GB2312" w:cs="Times New Roman"/>
          <w:color w:val="auto"/>
          <w:sz w:val="32"/>
          <w:szCs w:val="32"/>
          <w:u w:val="single"/>
          <w:lang w:val="en-US" w:eastAsia="zh-CN"/>
        </w:rPr>
        <w:t>（不含职工宿舍楼和八角楼街30号、32号2间门市及其放映设备）</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eastAsia="zh-CN"/>
        </w:rPr>
        <w:t>建筑</w:t>
      </w:r>
      <w:r>
        <w:rPr>
          <w:rFonts w:hint="default" w:ascii="Times New Roman" w:hAnsi="Times New Roman" w:eastAsia="仿宋_GB2312" w:cs="Times New Roman"/>
          <w:color w:val="auto"/>
          <w:sz w:val="32"/>
          <w:szCs w:val="32"/>
        </w:rPr>
        <w:t>面积</w:t>
      </w:r>
      <w:r>
        <w:rPr>
          <w:rFonts w:hint="eastAsia" w:ascii="Times New Roman" w:hAnsi="Times New Roman" w:eastAsia="仿宋_GB2312" w:cs="Times New Roman"/>
          <w:color w:val="auto"/>
          <w:sz w:val="32"/>
          <w:szCs w:val="32"/>
          <w:lang w:eastAsia="zh-CN"/>
        </w:rPr>
        <w:t>约</w:t>
      </w:r>
      <w:r>
        <w:rPr>
          <w:rFonts w:hint="eastAsia" w:ascii="Times New Roman" w:hAnsi="Times New Roman" w:eastAsia="仿宋_GB2312" w:cs="Times New Roman"/>
          <w:color w:val="auto"/>
          <w:sz w:val="32"/>
          <w:szCs w:val="32"/>
          <w:u w:val="single"/>
          <w:lang w:val="en-US" w:eastAsia="zh-CN"/>
        </w:rPr>
        <w:t>753.74</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lang w:eastAsia="zh-CN"/>
        </w:rPr>
        <w:t>；宣汉县多宝寺路的</w:t>
      </w:r>
      <w:r>
        <w:rPr>
          <w:rFonts w:hint="eastAsia" w:ascii="Times New Roman" w:hAnsi="Times New Roman" w:eastAsia="仿宋_GB2312" w:cs="Times New Roman"/>
          <w:color w:val="auto"/>
          <w:sz w:val="32"/>
          <w:szCs w:val="32"/>
          <w:u w:val="single"/>
          <w:lang w:eastAsia="zh-CN"/>
        </w:rPr>
        <w:t>宣汉县银河电影城</w:t>
      </w:r>
      <w:r>
        <w:rPr>
          <w:rFonts w:hint="eastAsia" w:ascii="Times New Roman" w:hAnsi="Times New Roman" w:eastAsia="仿宋_GB2312" w:cs="Times New Roman"/>
          <w:color w:val="auto"/>
          <w:sz w:val="32"/>
          <w:szCs w:val="32"/>
          <w:u w:val="single"/>
          <w:lang w:val="en-US" w:eastAsia="zh-CN"/>
        </w:rPr>
        <w:t>（不含一楼临街9间门市和顶楼职工住宿及其放映设备）</w:t>
      </w:r>
      <w:r>
        <w:rPr>
          <w:rFonts w:hint="default" w:ascii="Times New Roman" w:hAnsi="Times New Roman" w:eastAsia="仿宋_GB2312" w:cs="Times New Roman"/>
          <w:color w:val="auto"/>
          <w:sz w:val="32"/>
          <w:szCs w:val="32"/>
          <w:lang w:val="en-US" w:eastAsia="zh-CN"/>
        </w:rPr>
        <w:t>建筑</w:t>
      </w:r>
      <w:r>
        <w:rPr>
          <w:rFonts w:hint="default" w:ascii="Times New Roman" w:hAnsi="Times New Roman" w:eastAsia="仿宋_GB2312" w:cs="Times New Roman"/>
          <w:color w:val="auto"/>
          <w:sz w:val="32"/>
          <w:szCs w:val="32"/>
        </w:rPr>
        <w:t>面积</w:t>
      </w:r>
      <w:r>
        <w:rPr>
          <w:rFonts w:hint="eastAsia" w:ascii="Times New Roman" w:hAnsi="Times New Roman" w:eastAsia="仿宋_GB2312" w:cs="Times New Roman"/>
          <w:color w:val="auto"/>
          <w:sz w:val="32"/>
          <w:szCs w:val="32"/>
          <w:lang w:eastAsia="zh-CN"/>
        </w:rPr>
        <w:t>约</w:t>
      </w:r>
      <w:r>
        <w:rPr>
          <w:rFonts w:hint="eastAsia" w:ascii="Times New Roman" w:hAnsi="Times New Roman" w:eastAsia="仿宋_GB2312" w:cs="Times New Roman"/>
          <w:color w:val="auto"/>
          <w:sz w:val="32"/>
          <w:szCs w:val="32"/>
          <w:u w:val="single"/>
          <w:lang w:val="en-US" w:eastAsia="zh-CN"/>
        </w:rPr>
        <w:t>2195.86</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lang w:eastAsia="zh-CN"/>
        </w:rPr>
        <w:t>；宣汉县多宝寺路41号的</w:t>
      </w:r>
      <w:r>
        <w:rPr>
          <w:rFonts w:hint="eastAsia" w:ascii="Times New Roman" w:hAnsi="Times New Roman" w:eastAsia="仿宋_GB2312" w:cs="Times New Roman"/>
          <w:color w:val="auto"/>
          <w:sz w:val="32"/>
          <w:szCs w:val="32"/>
          <w:u w:val="single"/>
          <w:lang w:val="en-US" w:eastAsia="zh-CN"/>
        </w:rPr>
        <w:t>宣汉电影宾馆（不含二楼左侧2间老协在用房屋）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建筑</w:t>
      </w:r>
      <w:r>
        <w:rPr>
          <w:rFonts w:hint="default" w:ascii="Times New Roman" w:hAnsi="Times New Roman" w:eastAsia="仿宋_GB2312" w:cs="Times New Roman"/>
          <w:color w:val="auto"/>
          <w:sz w:val="32"/>
          <w:szCs w:val="32"/>
        </w:rPr>
        <w:t>面积</w:t>
      </w:r>
      <w:r>
        <w:rPr>
          <w:rFonts w:hint="eastAsia" w:ascii="Times New Roman" w:hAnsi="Times New Roman" w:eastAsia="仿宋_GB2312" w:cs="Times New Roman"/>
          <w:color w:val="auto"/>
          <w:sz w:val="32"/>
          <w:szCs w:val="32"/>
          <w:lang w:eastAsia="zh-CN"/>
        </w:rPr>
        <w:t>约</w:t>
      </w:r>
      <w:r>
        <w:rPr>
          <w:rFonts w:hint="eastAsia" w:ascii="Times New Roman" w:hAnsi="Times New Roman" w:eastAsia="仿宋_GB2312" w:cs="Times New Roman"/>
          <w:color w:val="auto"/>
          <w:sz w:val="32"/>
          <w:szCs w:val="32"/>
          <w:u w:val="single"/>
          <w:lang w:val="en-US" w:eastAsia="zh-CN"/>
        </w:rPr>
        <w:t>2265.40</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。所有标的物</w:t>
      </w:r>
      <w:r>
        <w:rPr>
          <w:rFonts w:hint="default" w:ascii="Times New Roman" w:hAnsi="Times New Roman" w:eastAsia="仿宋_GB2312" w:cs="Times New Roman"/>
          <w:color w:val="auto"/>
          <w:sz w:val="32"/>
          <w:szCs w:val="32"/>
          <w:lang w:val="en-US" w:eastAsia="zh-CN"/>
        </w:rPr>
        <w:t>均为</w:t>
      </w:r>
      <w:r>
        <w:rPr>
          <w:rFonts w:hint="eastAsia" w:ascii="Times New Roman" w:hAnsi="Times New Roman" w:eastAsia="仿宋_GB2312" w:cs="Times New Roman"/>
          <w:color w:val="auto"/>
          <w:sz w:val="32"/>
          <w:szCs w:val="32"/>
          <w:lang w:val="en-US" w:eastAsia="zh-CN"/>
        </w:rPr>
        <w:t>混合</w:t>
      </w:r>
      <w:r>
        <w:rPr>
          <w:rFonts w:hint="default" w:ascii="Times New Roman" w:hAnsi="Times New Roman" w:eastAsia="仿宋_GB2312" w:cs="Times New Roman"/>
          <w:color w:val="auto"/>
          <w:sz w:val="32"/>
          <w:szCs w:val="32"/>
        </w:rPr>
        <w:t>结构，通水、电，房产所处环境交通便利，</w:t>
      </w:r>
      <w:r>
        <w:rPr>
          <w:rFonts w:hint="eastAsia" w:ascii="Times New Roman" w:hAnsi="Times New Roman" w:eastAsia="仿宋_GB2312" w:cs="Times New Roman"/>
          <w:color w:val="auto"/>
          <w:sz w:val="32"/>
          <w:szCs w:val="32"/>
          <w:lang w:eastAsia="zh-CN"/>
        </w:rPr>
        <w:t>均处城镇中心地段，</w:t>
      </w:r>
      <w:r>
        <w:rPr>
          <w:rFonts w:hint="default" w:ascii="Times New Roman" w:hAnsi="Times New Roman" w:eastAsia="仿宋_GB2312" w:cs="Times New Roman"/>
          <w:color w:val="auto"/>
          <w:sz w:val="32"/>
          <w:szCs w:val="32"/>
          <w:lang w:val="en-US" w:eastAsia="zh-CN"/>
        </w:rPr>
        <w:t>优势明显，</w:t>
      </w:r>
      <w:r>
        <w:rPr>
          <w:rFonts w:hint="default" w:ascii="Times New Roman" w:hAnsi="Times New Roman" w:eastAsia="仿宋_GB2312" w:cs="Times New Roman"/>
          <w:color w:val="auto"/>
          <w:sz w:val="32"/>
          <w:szCs w:val="32"/>
        </w:rPr>
        <w:t>商业</w:t>
      </w:r>
      <w:r>
        <w:rPr>
          <w:rFonts w:hint="eastAsia" w:ascii="Times New Roman" w:hAnsi="Times New Roman" w:eastAsia="仿宋_GB2312" w:cs="Times New Roman"/>
          <w:color w:val="auto"/>
          <w:sz w:val="32"/>
          <w:szCs w:val="32"/>
          <w:lang w:eastAsia="zh-CN"/>
        </w:rPr>
        <w:t>价值高，商业</w:t>
      </w:r>
      <w:r>
        <w:rPr>
          <w:rFonts w:hint="default" w:ascii="Times New Roman" w:hAnsi="Times New Roman" w:eastAsia="仿宋_GB2312" w:cs="Times New Roman"/>
          <w:color w:val="auto"/>
          <w:sz w:val="32"/>
          <w:szCs w:val="32"/>
        </w:rPr>
        <w:t>氛围较浓，人流量大</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2、拍卖方式：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拍卖人对本次</w:t>
      </w:r>
      <w:r>
        <w:rPr>
          <w:rFonts w:hint="default" w:ascii="Times New Roman" w:hAnsi="Times New Roman" w:eastAsia="仿宋_GB2312" w:cs="Times New Roman"/>
          <w:color w:val="auto"/>
          <w:sz w:val="32"/>
          <w:szCs w:val="32"/>
          <w:lang w:val="en-US" w:eastAsia="zh-CN"/>
        </w:rPr>
        <w:t>标的物</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rPr>
        <w:t>期租赁使用权租金实行有底价增价拍卖，起拍价、加价幅度由拍卖师现场确定【本次拍卖会公告的价格为参考价，标的物设有保留价，当最终应价未达到保留价时拍卖不成交】。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、买受人（</w:t>
      </w:r>
      <w:r>
        <w:rPr>
          <w:rFonts w:hint="eastAsia" w:ascii="Times New Roman" w:hAnsi="Times New Roman" w:eastAsia="仿宋_GB2312" w:cs="Times New Roman"/>
          <w:color w:val="auto"/>
          <w:sz w:val="32"/>
          <w:szCs w:val="32"/>
          <w:lang w:eastAsia="zh-CN"/>
        </w:rPr>
        <w:t>签订</w:t>
      </w:r>
      <w:r>
        <w:rPr>
          <w:rFonts w:hint="default" w:ascii="Times New Roman" w:hAnsi="Times New Roman" w:eastAsia="仿宋_GB2312" w:cs="Times New Roman"/>
          <w:color w:val="auto"/>
          <w:sz w:val="32"/>
          <w:szCs w:val="32"/>
        </w:rPr>
        <w:t>《宣汉县国有资产租赁合同》</w:t>
      </w:r>
      <w:r>
        <w:rPr>
          <w:rFonts w:hint="eastAsia" w:ascii="Times New Roman" w:hAnsi="Times New Roman" w:eastAsia="仿宋_GB2312" w:cs="Times New Roman"/>
          <w:color w:val="auto"/>
          <w:sz w:val="32"/>
          <w:szCs w:val="32"/>
          <w:lang w:eastAsia="zh-CN"/>
        </w:rPr>
        <w:t>的买受人即为</w:t>
      </w:r>
      <w:r>
        <w:rPr>
          <w:rFonts w:hint="default" w:ascii="Times New Roman" w:hAnsi="Times New Roman" w:eastAsia="仿宋_GB2312" w:cs="Times New Roman"/>
          <w:color w:val="auto"/>
          <w:sz w:val="32"/>
          <w:szCs w:val="32"/>
        </w:rPr>
        <w:t>承租人）须在成交次日起5日内</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12</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日下午4:30前）</w:t>
      </w:r>
      <w:r>
        <w:rPr>
          <w:rFonts w:hint="default" w:ascii="Times New Roman" w:hAnsi="Times New Roman" w:eastAsia="仿宋_GB2312" w:cs="Times New Roman"/>
          <w:color w:val="auto"/>
          <w:sz w:val="32"/>
          <w:szCs w:val="32"/>
        </w:rPr>
        <w:t>付清全部拍卖价款</w:t>
      </w:r>
      <w:r>
        <w:rPr>
          <w:rFonts w:hint="eastAsia"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年度</w:t>
      </w:r>
      <w:r>
        <w:rPr>
          <w:rFonts w:hint="eastAsia" w:ascii="Times New Roman" w:hAnsi="Times New Roman" w:eastAsia="仿宋_GB2312" w:cs="Times New Roman"/>
          <w:color w:val="auto"/>
          <w:sz w:val="32"/>
          <w:szCs w:val="32"/>
          <w:lang w:val="en-US" w:eastAsia="zh-CN"/>
        </w:rPr>
        <w:t>租金）</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拍卖佣金，并在签订《宣汉县国有资产租赁合同》时向出租人缴纳</w:t>
      </w:r>
      <w:r>
        <w:rPr>
          <w:rFonts w:hint="eastAsia" w:ascii="Times New Roman" w:hAnsi="Times New Roman" w:eastAsia="仿宋_GB2312" w:cs="Times New Roman"/>
          <w:color w:val="auto"/>
          <w:sz w:val="32"/>
          <w:szCs w:val="32"/>
          <w:u w:val="single"/>
          <w:lang w:val="en-US" w:eastAsia="zh-CN"/>
        </w:rPr>
        <w:t>50000</w:t>
      </w:r>
      <w:r>
        <w:rPr>
          <w:rFonts w:hint="default" w:ascii="Times New Roman" w:hAnsi="Times New Roman" w:eastAsia="仿宋_GB2312" w:cs="Times New Roman"/>
          <w:color w:val="auto"/>
          <w:sz w:val="32"/>
          <w:szCs w:val="32"/>
        </w:rPr>
        <w:t>元租赁保证金【拍卖价款及租赁保证金直接缴纳给出租人，开户行：中国建设银行股份有限公司宣汉支行；</w:t>
      </w:r>
      <w:r>
        <w:rPr>
          <w:rFonts w:hint="default" w:ascii="Times New Roman" w:hAnsi="Times New Roman" w:eastAsia="仿宋_GB2312" w:cs="Times New Roman"/>
          <w:color w:val="auto"/>
          <w:sz w:val="32"/>
          <w:szCs w:val="32"/>
          <w:lang w:eastAsia="zh-CN"/>
        </w:rPr>
        <w:t>户</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u w:val="single"/>
        </w:rPr>
        <w:t>宣汉县财政局</w:t>
      </w:r>
      <w:r>
        <w:rPr>
          <w:rFonts w:hint="default" w:ascii="Times New Roman" w:hAnsi="Times New Roman" w:eastAsia="仿宋_GB2312" w:cs="Times New Roman"/>
          <w:color w:val="auto"/>
          <w:sz w:val="32"/>
          <w:szCs w:val="32"/>
        </w:rPr>
        <w:t>；账号：</w:t>
      </w:r>
      <w:r>
        <w:rPr>
          <w:rFonts w:hint="default" w:ascii="Times New Roman" w:hAnsi="Times New Roman" w:eastAsia="仿宋_GB2312" w:cs="Times New Roman"/>
          <w:color w:val="auto"/>
          <w:sz w:val="32"/>
          <w:szCs w:val="32"/>
          <w:u w:val="single"/>
        </w:rPr>
        <w:t>51001756236050391864,</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国资中心机关租金</w:t>
      </w:r>
      <w:r>
        <w:rPr>
          <w:rFonts w:hint="eastAsia" w:ascii="Times New Roman" w:hAnsi="Times New Roman" w:eastAsia="仿宋_GB2312" w:cs="Times New Roman"/>
          <w:color w:val="auto"/>
          <w:sz w:val="32"/>
          <w:szCs w:val="32"/>
          <w:u w:val="single"/>
          <w:lang w:eastAsia="zh-CN"/>
        </w:rPr>
        <w:t>（</w:t>
      </w:r>
      <w:r>
        <w:rPr>
          <w:rFonts w:hint="default" w:ascii="Times New Roman" w:hAnsi="Times New Roman" w:eastAsia="仿宋_GB2312" w:cs="Times New Roman"/>
          <w:color w:val="auto"/>
          <w:sz w:val="32"/>
          <w:szCs w:val="32"/>
          <w:u w:val="single"/>
        </w:rPr>
        <w:t>或保证金）</w:t>
      </w:r>
      <w:r>
        <w:rPr>
          <w:rFonts w:hint="default" w:ascii="Times New Roman" w:hAnsi="Times New Roman" w:eastAsia="仿宋_GB2312" w:cs="Times New Roman"/>
          <w:color w:val="auto"/>
          <w:sz w:val="32"/>
          <w:szCs w:val="32"/>
        </w:rPr>
        <w:t>；租赁保证金收取的目的主要是为防人为恶意拖欠水、电、气及环境综合整治等费用和防人为损毁租赁权实物标的内的设施、设备等；拍卖佣金按所签《竞买合同》所约定的比例结算】；若买受人不能按约定缴清以上款项的，则视为买受人自动放弃权利，一切后果由买受人全额承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本次标的物5年期租赁使用权的租金为分年度缴纳，租期内租金不递增，其收取标准和方式为：第1、2、3、4、5年度均按本次成交价收取，第二年度起的租金缴纳时间为上年度的租期到期前15日内，租期内承租人必须按约定缴清租金，若有违约的，承租人承担全部责任，具体的由违约责任人与出租人在</w:t>
      </w:r>
      <w:r>
        <w:rPr>
          <w:rFonts w:hint="default" w:ascii="Times New Roman" w:hAnsi="Times New Roman" w:eastAsia="仿宋_GB2312" w:cs="Times New Roman"/>
          <w:color w:val="auto"/>
          <w:sz w:val="32"/>
          <w:szCs w:val="32"/>
        </w:rPr>
        <w:t>《宣汉县国有资产租赁合同》</w:t>
      </w:r>
      <w:r>
        <w:rPr>
          <w:rFonts w:hint="eastAsia" w:ascii="Times New Roman" w:hAnsi="Times New Roman" w:eastAsia="仿宋_GB2312" w:cs="Times New Roman"/>
          <w:color w:val="auto"/>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买受人交清拍卖款项后2个工作日内，拍卖人向买受人（承租人）出具《拍卖成交报告书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通知买受人（承租人）凭本次的《拍卖成交报告书》及《租赁使用权拍卖成交确认书》</w:t>
      </w:r>
      <w:r>
        <w:rPr>
          <w:rFonts w:hint="eastAsia" w:ascii="Times New Roman" w:hAnsi="Times New Roman" w:eastAsia="仿宋_GB2312" w:cs="Times New Roman"/>
          <w:color w:val="auto"/>
          <w:sz w:val="32"/>
          <w:szCs w:val="32"/>
          <w:lang w:val="en-US" w:eastAsia="zh-CN"/>
        </w:rPr>
        <w:t>在3个工作日内</w:t>
      </w:r>
      <w:r>
        <w:rPr>
          <w:rFonts w:hint="default" w:ascii="Times New Roman" w:hAnsi="Times New Roman" w:eastAsia="仿宋_GB2312" w:cs="Times New Roman"/>
          <w:color w:val="auto"/>
          <w:sz w:val="32"/>
          <w:szCs w:val="32"/>
          <w:lang w:val="en-US" w:eastAsia="zh-CN"/>
        </w:rPr>
        <w:t>与委托人（出租人）签署《宣汉县国有资产租赁合同》和办理租赁入场事宜。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Times New Roman" w:hAnsi="Times New Roman" w:eastAsia="仿宋_GB2312" w:cs="Times New Roman"/>
          <w:color w:val="auto"/>
          <w:sz w:val="32"/>
          <w:szCs w:val="32"/>
          <w:lang w:eastAsia="zh-CN"/>
        </w:rPr>
        <w:t>佣金</w:t>
      </w:r>
      <w:r>
        <w:rPr>
          <w:rFonts w:hint="default" w:ascii="Times New Roman" w:hAnsi="Times New Roman" w:eastAsia="仿宋_GB2312" w:cs="Times New Roman"/>
          <w:color w:val="auto"/>
          <w:sz w:val="32"/>
          <w:szCs w:val="32"/>
        </w:rPr>
        <w:t>等费用外，不承担其他任何责任和损失。</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本次租赁税按税法规定各自承担。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未经出租人同意，买受人不准改变标的物的现有结构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以现状出租给</w:t>
      </w:r>
      <w:r>
        <w:rPr>
          <w:rFonts w:hint="default" w:ascii="Times New Roman" w:hAnsi="Times New Roman" w:eastAsia="仿宋_GB2312" w:cs="Times New Roman"/>
          <w:color w:val="auto"/>
          <w:sz w:val="32"/>
          <w:szCs w:val="32"/>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鉴于资产实际现状在</w:t>
      </w:r>
      <w:r>
        <w:rPr>
          <w:rFonts w:hint="default" w:ascii="Times New Roman" w:hAnsi="Times New Roman" w:eastAsia="仿宋_GB2312" w:cs="Times New Roman"/>
          <w:color w:val="auto"/>
          <w:sz w:val="32"/>
          <w:szCs w:val="32"/>
        </w:rPr>
        <w:t>租赁期内，</w:t>
      </w:r>
      <w:r>
        <w:rPr>
          <w:rFonts w:hint="eastAsia" w:ascii="Times New Roman" w:hAnsi="Times New Roman" w:eastAsia="仿宋_GB2312" w:cs="Times New Roman"/>
          <w:color w:val="auto"/>
          <w:sz w:val="32"/>
          <w:szCs w:val="32"/>
          <w:lang w:val="en-US" w:eastAsia="zh-CN"/>
        </w:rPr>
        <w:t>1号</w:t>
      </w:r>
      <w:r>
        <w:rPr>
          <w:rFonts w:hint="eastAsia" w:ascii="Times New Roman" w:hAnsi="Times New Roman" w:eastAsia="仿宋_GB2312" w:cs="Times New Roman"/>
          <w:color w:val="auto"/>
          <w:sz w:val="32"/>
          <w:szCs w:val="32"/>
          <w:lang w:eastAsia="zh-CN"/>
        </w:rPr>
        <w:t>标的物南坝电影院和</w:t>
      </w:r>
      <w:r>
        <w:rPr>
          <w:rFonts w:hint="eastAsia" w:ascii="Times New Roman" w:hAnsi="Times New Roman" w:eastAsia="仿宋_GB2312" w:cs="Times New Roman"/>
          <w:color w:val="auto"/>
          <w:sz w:val="32"/>
          <w:szCs w:val="32"/>
          <w:lang w:val="en-US" w:eastAsia="zh-CN"/>
        </w:rPr>
        <w:t>3号</w:t>
      </w:r>
      <w:r>
        <w:rPr>
          <w:rFonts w:hint="eastAsia" w:ascii="Times New Roman" w:hAnsi="Times New Roman" w:eastAsia="仿宋_GB2312" w:cs="Times New Roman"/>
          <w:color w:val="auto"/>
          <w:sz w:val="32"/>
          <w:szCs w:val="32"/>
          <w:lang w:eastAsia="zh-CN"/>
        </w:rPr>
        <w:t>标的物宣汉银河电影城的放映厅仅用于从事电影院经营服务业。所有标的物的</w:t>
      </w:r>
      <w:r>
        <w:rPr>
          <w:rFonts w:hint="default" w:ascii="Times New Roman" w:hAnsi="Times New Roman" w:eastAsia="仿宋_GB2312" w:cs="Times New Roman"/>
          <w:color w:val="auto"/>
          <w:sz w:val="32"/>
          <w:szCs w:val="32"/>
        </w:rPr>
        <w:t>经营项目</w:t>
      </w:r>
      <w:r>
        <w:rPr>
          <w:rFonts w:hint="eastAsia" w:ascii="Times New Roman" w:hAnsi="Times New Roman" w:eastAsia="仿宋_GB2312" w:cs="Times New Roman"/>
          <w:color w:val="auto"/>
          <w:sz w:val="32"/>
          <w:szCs w:val="32"/>
          <w:lang w:val="en-US" w:eastAsia="zh-CN"/>
        </w:rPr>
        <w:t>及资质</w:t>
      </w:r>
      <w:r>
        <w:rPr>
          <w:rFonts w:hint="default" w:ascii="Times New Roman" w:hAnsi="Times New Roman" w:eastAsia="仿宋_GB2312" w:cs="Times New Roman"/>
          <w:color w:val="auto"/>
          <w:sz w:val="32"/>
          <w:szCs w:val="32"/>
          <w:lang w:val="en-US" w:eastAsia="zh-CN"/>
        </w:rPr>
        <w:t>需</w:t>
      </w:r>
      <w:r>
        <w:rPr>
          <w:rFonts w:hint="eastAsia" w:ascii="Times New Roman" w:hAnsi="Times New Roman" w:eastAsia="仿宋_GB2312" w:cs="Times New Roman"/>
          <w:color w:val="auto"/>
          <w:sz w:val="32"/>
          <w:szCs w:val="32"/>
          <w:lang w:val="en-US" w:eastAsia="zh-CN"/>
        </w:rPr>
        <w:t>承租人自行</w:t>
      </w:r>
      <w:r>
        <w:rPr>
          <w:rFonts w:hint="default" w:ascii="Times New Roman" w:hAnsi="Times New Roman" w:eastAsia="仿宋_GB2312" w:cs="Times New Roman"/>
          <w:color w:val="auto"/>
          <w:sz w:val="32"/>
          <w:szCs w:val="32"/>
          <w:lang w:val="en-US" w:eastAsia="zh-CN"/>
        </w:rPr>
        <w:t>办理</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手续，但不得经营高污染和高噪音及其他违法项目。</w:t>
      </w:r>
      <w:r>
        <w:rPr>
          <w:rFonts w:hint="default" w:ascii="Times New Roman" w:hAnsi="Times New Roman" w:eastAsia="仿宋_GB2312" w:cs="Times New Roman"/>
          <w:color w:val="auto"/>
          <w:sz w:val="32"/>
          <w:szCs w:val="32"/>
        </w:rPr>
        <w:t>租赁期内</w:t>
      </w:r>
      <w:r>
        <w:rPr>
          <w:rFonts w:hint="default" w:ascii="Times New Roman" w:hAnsi="Times New Roman" w:eastAsia="仿宋_GB2312" w:cs="Times New Roman"/>
          <w:color w:val="auto"/>
          <w:sz w:val="32"/>
          <w:szCs w:val="32"/>
          <w:lang w:val="en-US" w:eastAsia="zh-CN"/>
        </w:rPr>
        <w:t>不得移动和损坏</w:t>
      </w:r>
      <w:r>
        <w:rPr>
          <w:rFonts w:hint="eastAsia" w:ascii="Times New Roman" w:hAnsi="Times New Roman" w:eastAsia="仿宋_GB2312" w:cs="Times New Roman"/>
          <w:color w:val="auto"/>
          <w:sz w:val="32"/>
          <w:szCs w:val="32"/>
          <w:lang w:val="en-US" w:eastAsia="zh-CN"/>
        </w:rPr>
        <w:t>标的房屋内</w:t>
      </w:r>
      <w:r>
        <w:rPr>
          <w:rFonts w:hint="default" w:ascii="Times New Roman" w:hAnsi="Times New Roman" w:eastAsia="仿宋_GB2312" w:cs="Times New Roman"/>
          <w:color w:val="auto"/>
          <w:sz w:val="32"/>
          <w:szCs w:val="32"/>
          <w:lang w:val="en-US" w:eastAsia="zh-CN"/>
        </w:rPr>
        <w:t>现有消防等设施设备</w:t>
      </w:r>
      <w:r>
        <w:rPr>
          <w:rFonts w:hint="eastAsia" w:ascii="Times New Roman" w:hAnsi="Times New Roman" w:eastAsia="仿宋_GB2312" w:cs="Times New Roman"/>
          <w:color w:val="auto"/>
          <w:sz w:val="32"/>
          <w:szCs w:val="32"/>
          <w:lang w:val="en-US" w:eastAsia="zh-CN"/>
        </w:rPr>
        <w:t>，确需更改的按行业规定依法办理并报委托人备案</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承租人若改变房屋的内部结构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本次出租房产通水电，承租人在入场时，水电若有欠费的，金额在200元以内由承租人承担</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val="en-US" w:eastAsia="zh-CN"/>
        </w:rPr>
        <w:t>租赁起止时间从与委托方签订《宣汉县国有资产租赁合同》之日起至</w:t>
      </w:r>
      <w:r>
        <w:rPr>
          <w:rFonts w:hint="default" w:ascii="Times New Roman" w:hAnsi="Times New Roman" w:eastAsia="仿宋_GB2312" w:cs="Times New Roman"/>
          <w:color w:val="auto"/>
          <w:sz w:val="32"/>
          <w:szCs w:val="32"/>
        </w:rPr>
        <w:t>本次</w:t>
      </w:r>
      <w:r>
        <w:rPr>
          <w:rFonts w:hint="eastAsia" w:ascii="Times New Roman" w:hAnsi="Times New Roman" w:eastAsia="仿宋_GB2312" w:cs="Times New Roman"/>
          <w:color w:val="auto"/>
          <w:sz w:val="32"/>
          <w:szCs w:val="32"/>
          <w:lang w:eastAsia="zh-CN"/>
        </w:rPr>
        <w:t>合同</w:t>
      </w:r>
      <w:r>
        <w:rPr>
          <w:rFonts w:hint="default" w:ascii="Times New Roman" w:hAnsi="Times New Roman" w:eastAsia="仿宋_GB2312" w:cs="Times New Roman"/>
          <w:color w:val="auto"/>
          <w:sz w:val="32"/>
          <w:szCs w:val="32"/>
        </w:rPr>
        <w:t>租赁</w:t>
      </w:r>
      <w:r>
        <w:rPr>
          <w:rFonts w:hint="eastAsia" w:ascii="Times New Roman" w:hAnsi="Times New Roman" w:eastAsia="仿宋_GB2312" w:cs="Times New Roman"/>
          <w:color w:val="auto"/>
          <w:sz w:val="32"/>
          <w:szCs w:val="32"/>
          <w:lang w:eastAsia="zh-CN"/>
        </w:rPr>
        <w:t>期满</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不再单独设立装修期限；</w:t>
      </w:r>
      <w:r>
        <w:rPr>
          <w:rFonts w:hint="default" w:ascii="Times New Roman" w:hAnsi="Times New Roman" w:eastAsia="仿宋_GB2312" w:cs="Times New Roman"/>
          <w:color w:val="auto"/>
          <w:sz w:val="32"/>
          <w:szCs w:val="32"/>
        </w:rPr>
        <w:t>本次租赁期结束</w:t>
      </w:r>
      <w:r>
        <w:rPr>
          <w:rFonts w:hint="eastAsia" w:ascii="Times New Roman" w:hAnsi="Times New Roman" w:eastAsia="仿宋_GB2312" w:cs="Times New Roman"/>
          <w:color w:val="auto"/>
          <w:sz w:val="32"/>
          <w:szCs w:val="32"/>
          <w:lang w:eastAsia="zh-CN"/>
        </w:rPr>
        <w:t>后</w:t>
      </w:r>
      <w:r>
        <w:rPr>
          <w:rFonts w:hint="default" w:ascii="Times New Roman" w:hAnsi="Times New Roman" w:eastAsia="仿宋_GB2312" w:cs="Times New Roman"/>
          <w:color w:val="auto"/>
          <w:sz w:val="32"/>
          <w:szCs w:val="32"/>
        </w:rPr>
        <w:t>，若本房产继续出租的，则原承租人在同等条件下享有优先权。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）买受人在签订</w:t>
      </w:r>
      <w:r>
        <w:rPr>
          <w:rFonts w:hint="default" w:ascii="Times New Roman" w:hAnsi="Times New Roman" w:eastAsia="仿宋_GB2312" w:cs="Times New Roman"/>
          <w:color w:val="auto"/>
          <w:sz w:val="32"/>
          <w:szCs w:val="32"/>
          <w:lang w:eastAsia="zh-CN"/>
        </w:rPr>
        <w:t>《宣汉县国有资产租赁合同》</w:t>
      </w:r>
      <w:r>
        <w:rPr>
          <w:rFonts w:hint="eastAsia" w:ascii="Times New Roman" w:hAnsi="Times New Roman" w:eastAsia="仿宋_GB2312" w:cs="Times New Roman"/>
          <w:color w:val="auto"/>
          <w:sz w:val="32"/>
          <w:szCs w:val="32"/>
          <w:lang w:eastAsia="zh-CN"/>
        </w:rPr>
        <w:t>时须提供夫妻双方个人征信报告，失信人员无权签订</w:t>
      </w:r>
      <w:r>
        <w:rPr>
          <w:rFonts w:hint="default" w:ascii="Times New Roman" w:hAnsi="Times New Roman" w:eastAsia="仿宋_GB2312" w:cs="Times New Roman"/>
          <w:color w:val="auto"/>
          <w:sz w:val="32"/>
          <w:szCs w:val="32"/>
          <w:lang w:eastAsia="zh-CN"/>
        </w:rPr>
        <w:t>《宣汉县国有资产租赁合同》</w:t>
      </w:r>
      <w:r>
        <w:rPr>
          <w:rFonts w:hint="eastAsia" w:ascii="Times New Roman" w:hAnsi="Times New Roman" w:eastAsia="仿宋_GB2312" w:cs="Times New Roman"/>
          <w:color w:val="auto"/>
          <w:sz w:val="32"/>
          <w:szCs w:val="32"/>
          <w:lang w:eastAsia="zh-CN"/>
        </w:rPr>
        <w:t>。若有多个合伙人，也须同时提供报告，并在《</w:t>
      </w:r>
      <w:r>
        <w:rPr>
          <w:rFonts w:hint="default" w:ascii="Times New Roman" w:hAnsi="Times New Roman" w:eastAsia="仿宋_GB2312" w:cs="Times New Roman"/>
          <w:color w:val="auto"/>
          <w:sz w:val="32"/>
          <w:szCs w:val="32"/>
          <w:lang w:eastAsia="zh-CN"/>
        </w:rPr>
        <w:t>宣汉县国有资产租赁合同</w:t>
      </w:r>
      <w:r>
        <w:rPr>
          <w:rFonts w:hint="eastAsia" w:ascii="Times New Roman" w:hAnsi="Times New Roman" w:eastAsia="仿宋_GB2312" w:cs="Times New Roman"/>
          <w:color w:val="auto"/>
          <w:sz w:val="32"/>
          <w:szCs w:val="32"/>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本次拍卖租赁使用权的实物标的以现状展示为准。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买受人在签订《宣汉县国有资产租赁合同》时所交的租赁保证金，其退还条件按《宣汉县国有资产租赁合同》所载的条件执行；买受人与出租人签定《宣汉县国有资产租赁合同》后，拍卖人与买受人的权利和义务自行终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拍卖人依据公告或约定时间对标的物进行公开拍卖，在拍卖开始前若因委托人撤回标的物终止拍卖或执法机关要求终止拍卖的，拍卖人不承担任何责任，竞买人参加拍卖会必须遵守拍卖人《租赁使用权拍卖公告》上所公布时间、方式，若竞买人因迟到、无故拖延等原因造成的损失</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竞买人自行负责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12</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委托人、拍卖人就标的物（租赁使用权）已知的相关信息、已知的瑕疵在报名时间竞买人作说明，且不因标的物（租赁使用权）未知瑕疵引起的相关</w:t>
      </w:r>
      <w:r>
        <w:rPr>
          <w:rFonts w:hint="default" w:ascii="Times New Roman" w:hAnsi="Times New Roman" w:eastAsia="仿宋_GB2312" w:cs="Times New Roman"/>
          <w:color w:val="auto"/>
          <w:sz w:val="32"/>
          <w:szCs w:val="32"/>
          <w:u w:val="none"/>
          <w:lang w:eastAsia="zh-CN"/>
        </w:rPr>
        <w:t>问</w:t>
      </w:r>
      <w:r>
        <w:rPr>
          <w:rFonts w:hint="default" w:ascii="Times New Roman" w:hAnsi="Times New Roman" w:eastAsia="仿宋_GB2312" w:cs="Times New Roman"/>
          <w:color w:val="auto"/>
          <w:sz w:val="32"/>
          <w:szCs w:val="32"/>
          <w:u w:val="none"/>
        </w:rPr>
        <w:t>题</w:t>
      </w:r>
      <w:r>
        <w:rPr>
          <w:rFonts w:hint="default" w:ascii="Times New Roman" w:hAnsi="Times New Roman" w:eastAsia="仿宋_GB2312" w:cs="Times New Roman"/>
          <w:color w:val="auto"/>
          <w:sz w:val="32"/>
          <w:szCs w:val="32"/>
          <w:u w:val="none"/>
          <w:lang w:eastAsia="zh-CN"/>
        </w:rPr>
        <w:t>而</w:t>
      </w:r>
      <w:r>
        <w:rPr>
          <w:rFonts w:hint="default" w:ascii="Times New Roman" w:hAnsi="Times New Roman" w:eastAsia="仿宋_GB2312" w:cs="Times New Roman"/>
          <w:color w:val="auto"/>
          <w:sz w:val="32"/>
          <w:szCs w:val="32"/>
          <w:u w:val="none"/>
        </w:rPr>
        <w:t>承担责任，竞买人已承诺（签定本《竞买须知》即视为已承诺）在报名时已对本次租赁使用权所涉事项进行了充分的调查，了解，自愿同意竞拍本次租赁使用权，且</w:t>
      </w:r>
      <w:r>
        <w:rPr>
          <w:rFonts w:hint="default" w:ascii="Times New Roman" w:hAnsi="Times New Roman" w:eastAsia="仿宋_GB2312" w:cs="Times New Roman"/>
          <w:color w:val="auto"/>
          <w:sz w:val="32"/>
          <w:szCs w:val="32"/>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竞买人对本次租赁使用权拍卖的有关事宜理解不准确而导致的不良后果，由竞买人自行承担责任。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本《竞买须知》所载的相关事项为竞买人参加此次租赁使用权拍卖活动的前置条件，竞买人根据自己实际情况需要自主选择参与或放弃，并为选择的结果承担相应责任。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四川中普拍卖有限公司</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本人已全面了解了本</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竞买须知》所列的相关事项，并在展示期间已对标的物租赁使用权拍卖的相关信息进行了全面审鉴、了解，同意并接受本须知所告知的所有要约条件，自愿同意参加本租赁使用权的竞拍。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竞买人（签字或盖章）：</w:t>
      </w:r>
      <w:r>
        <w:rPr>
          <w:rFonts w:hint="default" w:ascii="Times New Roman" w:hAnsi="Times New Roman" w:eastAsia="仿宋_GB2312"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lang w:val="en-US" w:eastAsia="zh-CN"/>
        </w:rPr>
        <w:t>日</w:t>
      </w: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6C5C5B78"/>
    <w:rsid w:val="03E851B0"/>
    <w:rsid w:val="15B30AF5"/>
    <w:rsid w:val="2E5B06CF"/>
    <w:rsid w:val="35CB1358"/>
    <w:rsid w:val="36531172"/>
    <w:rsid w:val="6C5C5B78"/>
    <w:rsid w:val="75AE1356"/>
    <w:rsid w:val="7B5D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2934</Words>
  <Characters>3050</Characters>
  <Lines>0</Lines>
  <Paragraphs>0</Paragraphs>
  <TotalTime>7</TotalTime>
  <ScaleCrop>false</ScaleCrop>
  <LinksUpToDate>false</LinksUpToDate>
  <CharactersWithSpaces>3080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2022-10-24T01:24:00Z</dcterms:created>
  <dc:creator>那些年！</dc:creator>
  <cp:lastModifiedBy>那些年！</cp:lastModifiedBy>
  <cp:lastPrinted>2022-10-26T08:53:00Z</cp:lastPrinted>
  <dcterms:modified xsi:type="dcterms:W3CDTF">2022-10-27T03:03:23Z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0E5B003AF9A5451F9A3559FD8A7DF52C</vt:lpwstr>
  </property>
</Properties>
</file>