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38A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渠县賨瑞文化旅游发展有限公司</w:t>
      </w: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川剧《草鞋县令》巡演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项目采购实行单一来源采购方式的公示</w:t>
      </w:r>
    </w:p>
    <w:p w14:paraId="4C7F5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7"/>
          <w:szCs w:val="27"/>
          <w:shd w:val="clear" w:fill="FFFFFF"/>
          <w:vertAlign w:val="baseline"/>
        </w:rPr>
        <w:t>一、项目信息：</w:t>
      </w:r>
    </w:p>
    <w:p w14:paraId="0F1DF7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采购人：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渠县賨瑞文化旅游发展有限公司</w:t>
      </w:r>
    </w:p>
    <w:p w14:paraId="6C8029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项目名称：川剧《草鞋县令》巡演</w:t>
      </w:r>
    </w:p>
    <w:p w14:paraId="387A10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拟采购的服务的预算金额：50万元</w:t>
      </w:r>
    </w:p>
    <w:p w14:paraId="3072D7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采用单一来源采购方式的原因及说明：川剧《草鞋县令》由中央党校机关党委、图书和文化馆联合四川省纪委、四川省文化和旅游厅、德阳市委市政府指导，四川省川剧院、什邡市委市政府出品，四川省川剧院与四川艺术职业学院联合提升打造演出，并获得了第17届中国文化艺术政府奖文华大奖。在全国各地进行了多次巡回展演，获得行业专家和社会各界的认可和肯定。四川省川剧院为满足社会需求，宣传推广精品文化艺术。特别授权四川焰升文化传媒有限公司为该院大型新编历史川剧《草鞋县令》在四川省巡演及市场运营的唯一代理机构，授权该公司在四川省开展川剧《草鞋县令》的宣传推广、业务洽谈签约、票务、剧目演出等相关工作。该演出服务的供应商具有唯一性，现拟采用单一来源方式进行采购。</w:t>
      </w:r>
    </w:p>
    <w:p w14:paraId="428FC1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二、拟定供应商信息</w:t>
      </w:r>
    </w:p>
    <w:p w14:paraId="01CDC7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名称：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四川焰升文化传媒有限公司</w:t>
      </w:r>
    </w:p>
    <w:p w14:paraId="0FBF41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地址：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四川省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成都市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金牛区人民北路二段168号1栋17楼1708号</w:t>
      </w:r>
      <w:bookmarkStart w:id="0" w:name="_GoBack"/>
      <w:bookmarkEnd w:id="0"/>
    </w:p>
    <w:p w14:paraId="447742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三、公示期限</w:t>
      </w:r>
    </w:p>
    <w:p w14:paraId="16882C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月2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日至202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日</w:t>
      </w:r>
    </w:p>
    <w:p w14:paraId="1D856C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四、其他补充事宜</w:t>
      </w:r>
    </w:p>
    <w:p w14:paraId="4C3AC6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无</w:t>
      </w:r>
    </w:p>
    <w:p w14:paraId="7241B0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五、联系方式</w:t>
      </w:r>
    </w:p>
    <w:p w14:paraId="0FBB38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1．采购人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:渠县賨瑞文化旅游发展有限公司</w:t>
      </w:r>
    </w:p>
    <w:p w14:paraId="719CA0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联系人：李先生 </w:t>
      </w:r>
    </w:p>
    <w:p w14:paraId="3434CC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联系地址：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渠县渠江镇和平街19号</w:t>
      </w:r>
    </w:p>
    <w:p w14:paraId="48B619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联系电话：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18280260286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 </w:t>
      </w:r>
    </w:p>
    <w:p w14:paraId="605498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2．代理机构：渠县政府采购中心</w:t>
      </w:r>
    </w:p>
    <w:p w14:paraId="22BD89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先生 </w:t>
      </w:r>
    </w:p>
    <w:p w14:paraId="44D30C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联系地址：渠县渠江街道小溪路宏溪苑3楼 </w:t>
      </w:r>
    </w:p>
    <w:p w14:paraId="2B4AB0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联系电话：0818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71510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65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 </w:t>
      </w:r>
    </w:p>
    <w:p w14:paraId="38EF2225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F4464"/>
    <w:rsid w:val="22905055"/>
    <w:rsid w:val="38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631</Characters>
  <Lines>0</Lines>
  <Paragraphs>0</Paragraphs>
  <TotalTime>5</TotalTime>
  <ScaleCrop>false</ScaleCrop>
  <LinksUpToDate>false</LinksUpToDate>
  <CharactersWithSpaces>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2024-12-24T00:34:00Z</dcterms:created>
  <dc:creator>乐在闲时</dc:creator>
  <cp:lastModifiedBy>乐在闲时</cp:lastModifiedBy>
  <dcterms:modified xsi:type="dcterms:W3CDTF">2024-12-24T00:55:08Z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0BCD2E4E71264570B9BA8D8A1A446A7B_11</vt:lpwstr>
  </property>
</Properties>
</file>