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C22" w:rsidRDefault="001929BA">
      <w:pPr>
        <w:spacing w:beforeLines="50" w:before="156" w:afterLines="50" w:after="156" w:line="360" w:lineRule="auto"/>
        <w:ind w:rightChars="50" w:right="105"/>
        <w:jc w:val="center"/>
        <w:rPr>
          <w:rFonts w:ascii="宋体" w:hAnsi="宋体" w:cs="宋体"/>
          <w:b/>
          <w:sz w:val="48"/>
          <w:szCs w:val="48"/>
        </w:rPr>
      </w:pPr>
      <w:r>
        <w:rPr>
          <w:rFonts w:ascii="宋体" w:hAnsi="宋体" w:cs="宋体" w:hint="eastAsia"/>
          <w:b/>
          <w:sz w:val="48"/>
          <w:szCs w:val="48"/>
        </w:rPr>
        <w:t>竞买须知</w:t>
      </w:r>
    </w:p>
    <w:p w:rsidR="00664C22" w:rsidRDefault="001929BA">
      <w:pPr>
        <w:spacing w:before="312" w:line="360" w:lineRule="auto"/>
        <w:ind w:leftChars="-200" w:left="-420" w:rightChars="-200" w:right="-420" w:firstLineChars="175" w:firstLine="490"/>
        <w:rPr>
          <w:rFonts w:ascii="宋体" w:hAnsi="宋体"/>
          <w:sz w:val="28"/>
          <w:szCs w:val="28"/>
        </w:rPr>
      </w:pPr>
      <w:r>
        <w:rPr>
          <w:rFonts w:ascii="宋体" w:hAnsi="宋体" w:hint="eastAsia"/>
          <w:sz w:val="28"/>
          <w:szCs w:val="28"/>
        </w:rPr>
        <w:t>根据《中华人民共和国拍卖法》、《中华人民共和国合同法》及相关法律法规的规定，为规范拍卖行为，维护拍卖活动双方的合法权益，经双方平等自愿、友好协商，一致达成如下协议：</w:t>
      </w:r>
    </w:p>
    <w:p w:rsidR="00664C22" w:rsidRDefault="001929BA">
      <w:pPr>
        <w:numPr>
          <w:ilvl w:val="0"/>
          <w:numId w:val="1"/>
        </w:numPr>
        <w:tabs>
          <w:tab w:val="left" w:pos="-420"/>
        </w:tabs>
        <w:spacing w:beforeLines="50" w:before="156" w:afterLines="50" w:after="156" w:line="360" w:lineRule="auto"/>
        <w:ind w:leftChars="-200" w:left="-420" w:rightChars="-200" w:right="-420" w:firstLineChars="175" w:firstLine="492"/>
        <w:rPr>
          <w:rFonts w:ascii="宋体" w:hAnsi="宋体" w:cs="宋体"/>
          <w:b/>
          <w:kern w:val="0"/>
          <w:sz w:val="28"/>
          <w:szCs w:val="28"/>
        </w:rPr>
      </w:pPr>
      <w:r>
        <w:rPr>
          <w:rFonts w:ascii="宋体" w:hAnsi="宋体" w:cs="宋体" w:hint="eastAsia"/>
          <w:b/>
          <w:kern w:val="0"/>
          <w:sz w:val="28"/>
          <w:szCs w:val="28"/>
        </w:rPr>
        <w:t>拍卖标的</w:t>
      </w:r>
    </w:p>
    <w:tbl>
      <w:tblPr>
        <w:tblW w:w="10515" w:type="dxa"/>
        <w:jc w:val="center"/>
        <w:tblCellMar>
          <w:left w:w="0" w:type="dxa"/>
          <w:right w:w="0" w:type="dxa"/>
        </w:tblCellMar>
        <w:tblLook w:val="04A0" w:firstRow="1" w:lastRow="0" w:firstColumn="1" w:lastColumn="0" w:noHBand="0" w:noVBand="1"/>
      </w:tblPr>
      <w:tblGrid>
        <w:gridCol w:w="855"/>
        <w:gridCol w:w="1096"/>
        <w:gridCol w:w="3659"/>
        <w:gridCol w:w="840"/>
        <w:gridCol w:w="1080"/>
        <w:gridCol w:w="1080"/>
        <w:gridCol w:w="1080"/>
        <w:gridCol w:w="825"/>
      </w:tblGrid>
      <w:tr w:rsidR="00664C22">
        <w:trPr>
          <w:trHeight w:val="20"/>
          <w:tblHeader/>
          <w:jc w:val="center"/>
        </w:trPr>
        <w:tc>
          <w:tcPr>
            <w:tcW w:w="8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楷体_GB2312" w:eastAsia="楷体_GB2312" w:hAnsi="宋体" w:cs="楷体_GB2312"/>
                <w:b/>
                <w:color w:val="000000"/>
                <w:sz w:val="18"/>
                <w:szCs w:val="18"/>
              </w:rPr>
            </w:pPr>
            <w:r>
              <w:rPr>
                <w:rFonts w:ascii="楷体_GB2312" w:eastAsia="楷体_GB2312" w:hAnsi="宋体" w:cs="楷体_GB2312" w:hint="eastAsia"/>
                <w:b/>
                <w:color w:val="000000"/>
                <w:kern w:val="0"/>
                <w:sz w:val="18"/>
                <w:szCs w:val="18"/>
                <w:lang w:bidi="ar"/>
              </w:rPr>
              <w:t>序号</w:t>
            </w:r>
          </w:p>
        </w:tc>
        <w:tc>
          <w:tcPr>
            <w:tcW w:w="1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楷体_GB2312" w:eastAsia="楷体_GB2312" w:hAnsi="宋体" w:cs="楷体_GB2312"/>
                <w:b/>
                <w:color w:val="000000"/>
                <w:sz w:val="18"/>
                <w:szCs w:val="18"/>
              </w:rPr>
            </w:pPr>
            <w:r>
              <w:rPr>
                <w:rFonts w:ascii="楷体_GB2312" w:eastAsia="楷体_GB2312" w:hAnsi="宋体" w:cs="楷体_GB2312" w:hint="eastAsia"/>
                <w:b/>
                <w:color w:val="000000"/>
                <w:kern w:val="0"/>
                <w:sz w:val="18"/>
                <w:szCs w:val="18"/>
                <w:lang w:bidi="ar"/>
              </w:rPr>
              <w:t>资产名称</w:t>
            </w:r>
          </w:p>
        </w:tc>
        <w:tc>
          <w:tcPr>
            <w:tcW w:w="36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楷体_GB2312" w:eastAsia="楷体_GB2312" w:hAnsi="宋体" w:cs="楷体_GB2312"/>
                <w:b/>
                <w:color w:val="000000"/>
                <w:sz w:val="18"/>
                <w:szCs w:val="18"/>
              </w:rPr>
            </w:pPr>
            <w:r>
              <w:rPr>
                <w:rFonts w:ascii="楷体_GB2312" w:eastAsia="楷体_GB2312" w:hAnsi="宋体" w:cs="楷体_GB2312" w:hint="eastAsia"/>
                <w:b/>
                <w:color w:val="000000"/>
                <w:kern w:val="0"/>
                <w:sz w:val="18"/>
                <w:szCs w:val="18"/>
                <w:lang w:bidi="ar"/>
              </w:rPr>
              <w:t>资产地址</w:t>
            </w:r>
            <w:r>
              <w:rPr>
                <w:rFonts w:ascii="楷体_GB2312" w:eastAsia="楷体_GB2312" w:hAnsi="宋体" w:cs="楷体_GB2312" w:hint="eastAsia"/>
                <w:b/>
                <w:color w:val="000000"/>
                <w:kern w:val="0"/>
                <w:sz w:val="18"/>
                <w:szCs w:val="18"/>
                <w:lang w:bidi="ar"/>
              </w:rPr>
              <w:t>/</w:t>
            </w:r>
            <w:r>
              <w:rPr>
                <w:rFonts w:ascii="楷体_GB2312" w:eastAsia="楷体_GB2312" w:hAnsi="宋体" w:cs="楷体_GB2312" w:hint="eastAsia"/>
                <w:b/>
                <w:color w:val="000000"/>
                <w:kern w:val="0"/>
                <w:sz w:val="18"/>
                <w:szCs w:val="18"/>
                <w:lang w:bidi="ar"/>
              </w:rPr>
              <w:t>门牌号</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楷体_GB2312" w:eastAsia="楷体_GB2312" w:hAnsi="宋体" w:cs="楷体_GB2312"/>
                <w:b/>
                <w:color w:val="000000"/>
                <w:sz w:val="18"/>
                <w:szCs w:val="18"/>
              </w:rPr>
            </w:pPr>
            <w:r>
              <w:rPr>
                <w:rFonts w:ascii="楷体_GB2312" w:eastAsia="楷体_GB2312" w:hAnsi="宋体" w:cs="楷体_GB2312" w:hint="eastAsia"/>
                <w:b/>
                <w:color w:val="000000"/>
                <w:kern w:val="0"/>
                <w:sz w:val="18"/>
                <w:szCs w:val="18"/>
                <w:lang w:bidi="ar"/>
              </w:rPr>
              <w:t>结构</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楷体_GB2312" w:eastAsia="楷体_GB2312" w:hAnsi="宋体" w:cs="楷体_GB2312"/>
                <w:b/>
                <w:color w:val="000000"/>
                <w:sz w:val="18"/>
                <w:szCs w:val="18"/>
              </w:rPr>
            </w:pPr>
            <w:r>
              <w:rPr>
                <w:rFonts w:ascii="楷体_GB2312" w:eastAsia="楷体_GB2312" w:hAnsi="宋体" w:cs="楷体_GB2312" w:hint="eastAsia"/>
                <w:b/>
                <w:color w:val="000000"/>
                <w:kern w:val="0"/>
                <w:sz w:val="18"/>
                <w:szCs w:val="18"/>
                <w:lang w:bidi="ar"/>
              </w:rPr>
              <w:t>建筑面积</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楷体_GB2312" w:eastAsia="楷体_GB2312" w:hAnsi="宋体" w:cs="楷体_GB2312"/>
                <w:b/>
                <w:color w:val="000000"/>
                <w:sz w:val="18"/>
                <w:szCs w:val="18"/>
              </w:rPr>
            </w:pPr>
            <w:r>
              <w:rPr>
                <w:rFonts w:ascii="楷体_GB2312" w:eastAsia="楷体_GB2312" w:hAnsi="宋体" w:cs="楷体_GB2312" w:hint="eastAsia"/>
                <w:b/>
                <w:color w:val="000000"/>
                <w:kern w:val="0"/>
                <w:sz w:val="18"/>
                <w:szCs w:val="18"/>
                <w:lang w:bidi="ar"/>
              </w:rPr>
              <w:t>参考价值</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楷体_GB2312" w:eastAsia="楷体_GB2312" w:hAnsi="宋体" w:cs="楷体_GB2312"/>
                <w:b/>
                <w:color w:val="000000"/>
                <w:sz w:val="18"/>
                <w:szCs w:val="18"/>
              </w:rPr>
            </w:pPr>
            <w:r>
              <w:rPr>
                <w:rFonts w:ascii="楷体_GB2312" w:eastAsia="楷体_GB2312" w:hAnsi="宋体" w:cs="楷体_GB2312" w:hint="eastAsia"/>
                <w:b/>
                <w:color w:val="000000"/>
                <w:kern w:val="0"/>
                <w:sz w:val="18"/>
                <w:szCs w:val="18"/>
                <w:lang w:bidi="ar"/>
              </w:rPr>
              <w:t>保证金</w:t>
            </w:r>
          </w:p>
        </w:tc>
        <w:tc>
          <w:tcPr>
            <w:tcW w:w="825" w:type="dxa"/>
            <w:vMerge w:val="restart"/>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楷体_GB2312" w:eastAsia="楷体_GB2312" w:hAnsi="宋体" w:cs="楷体_GB2312"/>
                <w:b/>
                <w:color w:val="000000"/>
                <w:sz w:val="24"/>
                <w:szCs w:val="24"/>
              </w:rPr>
            </w:pPr>
            <w:r>
              <w:rPr>
                <w:rFonts w:ascii="楷体_GB2312" w:eastAsia="楷体_GB2312" w:hAnsi="宋体" w:cs="楷体_GB2312" w:hint="eastAsia"/>
                <w:b/>
                <w:color w:val="000000"/>
                <w:kern w:val="0"/>
                <w:sz w:val="24"/>
                <w:szCs w:val="24"/>
                <w:lang w:bidi="ar"/>
              </w:rPr>
              <w:t>备注</w:t>
            </w:r>
          </w:p>
        </w:tc>
      </w:tr>
      <w:tr w:rsidR="00664C22">
        <w:trPr>
          <w:trHeight w:val="20"/>
          <w:tblHeader/>
          <w:jc w:val="center"/>
        </w:trPr>
        <w:tc>
          <w:tcPr>
            <w:tcW w:w="855"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楷体_GB2312" w:eastAsia="楷体_GB2312" w:hAnsi="宋体" w:cs="楷体_GB2312"/>
                <w:b/>
                <w:color w:val="000000"/>
                <w:sz w:val="18"/>
                <w:szCs w:val="18"/>
              </w:rPr>
            </w:pP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楷体_GB2312" w:eastAsia="楷体_GB2312" w:hAnsi="宋体" w:cs="楷体_GB2312"/>
                <w:b/>
                <w:color w:val="000000"/>
                <w:sz w:val="18"/>
                <w:szCs w:val="18"/>
              </w:rPr>
            </w:pPr>
          </w:p>
        </w:tc>
        <w:tc>
          <w:tcPr>
            <w:tcW w:w="365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楷体_GB2312" w:eastAsia="楷体_GB2312" w:hAnsi="宋体" w:cs="楷体_GB2312"/>
                <w:b/>
                <w:color w:val="000000"/>
                <w:sz w:val="18"/>
                <w:szCs w:val="18"/>
              </w:rPr>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楷体_GB2312" w:eastAsia="楷体_GB2312" w:hAnsi="宋体" w:cs="楷体_GB2312"/>
                <w:b/>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楷体_GB2312" w:eastAsia="楷体_GB2312" w:hAnsi="宋体" w:cs="楷体_GB2312"/>
                <w:b/>
                <w:color w:val="000000"/>
                <w:sz w:val="18"/>
                <w:szCs w:val="18"/>
              </w:rPr>
            </w:pPr>
            <w:r>
              <w:rPr>
                <w:rFonts w:ascii="楷体_GB2312" w:eastAsia="楷体_GB2312" w:hAnsi="宋体" w:cs="楷体_GB2312" w:hint="eastAsia"/>
                <w:b/>
                <w:color w:val="000000"/>
                <w:kern w:val="0"/>
                <w:sz w:val="18"/>
                <w:szCs w:val="18"/>
                <w:lang w:bidi="ar"/>
              </w:rPr>
              <w:t>（</w:t>
            </w:r>
            <w:r>
              <w:rPr>
                <w:rFonts w:ascii="仿宋_GB2312" w:eastAsia="仿宋_GB2312" w:hAnsi="仿宋_GB2312" w:cs="仿宋_GB2312" w:hint="eastAsia"/>
                <w:b/>
                <w:color w:val="000000"/>
                <w:kern w:val="0"/>
                <w:sz w:val="18"/>
                <w:szCs w:val="18"/>
                <w:lang w:bidi="ar"/>
              </w:rPr>
              <w:t>㎡</w:t>
            </w:r>
            <w:r>
              <w:rPr>
                <w:rFonts w:ascii="楷体_GB2312" w:eastAsia="楷体_GB2312" w:hAnsi="宋体" w:cs="楷体_GB2312" w:hint="eastAsia"/>
                <w:b/>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楷体_GB2312" w:eastAsia="楷体_GB2312" w:hAnsi="宋体" w:cs="楷体_GB2312"/>
                <w:b/>
                <w:color w:val="000000"/>
                <w:sz w:val="18"/>
                <w:szCs w:val="18"/>
              </w:rPr>
            </w:pPr>
            <w:r>
              <w:rPr>
                <w:rFonts w:ascii="楷体_GB2312" w:eastAsia="楷体_GB2312" w:hAnsi="宋体" w:cs="楷体_GB2312" w:hint="eastAsia"/>
                <w:b/>
                <w:color w:val="000000"/>
                <w:kern w:val="0"/>
                <w:sz w:val="18"/>
                <w:szCs w:val="18"/>
                <w:lang w:bidi="ar"/>
              </w:rPr>
              <w:t>（万元）</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楷体_GB2312" w:eastAsia="楷体_GB2312" w:hAnsi="宋体" w:cs="楷体_GB2312"/>
                <w:b/>
                <w:color w:val="000000"/>
                <w:sz w:val="18"/>
                <w:szCs w:val="18"/>
              </w:rPr>
            </w:pPr>
            <w:r>
              <w:rPr>
                <w:rFonts w:ascii="楷体_GB2312" w:eastAsia="楷体_GB2312" w:hAnsi="宋体" w:cs="楷体_GB2312" w:hint="eastAsia"/>
                <w:b/>
                <w:color w:val="000000"/>
                <w:kern w:val="0"/>
                <w:sz w:val="18"/>
                <w:szCs w:val="18"/>
                <w:lang w:bidi="ar"/>
              </w:rPr>
              <w:t>（万元）</w:t>
            </w:r>
          </w:p>
        </w:tc>
        <w:tc>
          <w:tcPr>
            <w:tcW w:w="825" w:type="dxa"/>
            <w:vMerge/>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楷体_GB2312" w:eastAsia="楷体_GB2312" w:hAnsi="宋体" w:cs="楷体_GB2312"/>
                <w:b/>
                <w:color w:val="000000"/>
                <w:sz w:val="24"/>
                <w:szCs w:val="24"/>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南城生命通道安置房（南坝</w:t>
            </w:r>
            <w:r>
              <w:rPr>
                <w:rFonts w:ascii="宋体" w:hAnsi="宋体" w:cs="宋体" w:hint="eastAsia"/>
                <w:color w:val="000000"/>
                <w:kern w:val="0"/>
                <w:sz w:val="18"/>
                <w:szCs w:val="18"/>
                <w:lang w:bidi="ar"/>
              </w:rPr>
              <w:t>2.10</w:t>
            </w:r>
            <w:r>
              <w:rPr>
                <w:rFonts w:ascii="宋体" w:hAnsi="宋体" w:cs="宋体" w:hint="eastAsia"/>
                <w:color w:val="000000"/>
                <w:kern w:val="0"/>
                <w:sz w:val="18"/>
                <w:szCs w:val="18"/>
                <w:lang w:bidi="ar"/>
              </w:rPr>
              <w:t>组）经营性资产</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渠县盐厂背后</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742.35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337.77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0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云满庭政务中心</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东城政务中心</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框架</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10040.71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12570.97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1250</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jc w:val="center"/>
              <w:rPr>
                <w:rFonts w:ascii="宋体" w:hAnsi="宋体" w:cs="宋体"/>
                <w:color w:val="000000"/>
                <w:sz w:val="18"/>
                <w:szCs w:val="18"/>
              </w:rPr>
            </w:pPr>
            <w:proofErr w:type="gramStart"/>
            <w:r>
              <w:rPr>
                <w:rFonts w:ascii="宋体" w:hAnsi="宋体" w:cs="宋体" w:hint="eastAsia"/>
                <w:color w:val="000000"/>
                <w:sz w:val="18"/>
                <w:szCs w:val="18"/>
              </w:rPr>
              <w:t>廉</w:t>
            </w:r>
            <w:proofErr w:type="gramEnd"/>
            <w:r>
              <w:rPr>
                <w:rFonts w:ascii="宋体" w:hAnsi="宋体" w:cs="宋体" w:hint="eastAsia"/>
                <w:color w:val="000000"/>
                <w:sz w:val="18"/>
                <w:szCs w:val="18"/>
              </w:rPr>
              <w:t>租房三期门市</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880</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砖混</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16.76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886</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砖混</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27.97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14.57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892</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砖混</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27.97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14.57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914</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砖混</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34.84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17.07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920</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砖混</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27.94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13.69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968</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砖混</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28.39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14.79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9</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976</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砖混</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27.97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14.57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982</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砖混</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27.97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14.57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988</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砖混</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34.87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096" w:type="dxa"/>
            <w:vMerge w:val="restar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1929BA">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廉</w:t>
            </w:r>
            <w:proofErr w:type="gramEnd"/>
            <w:r>
              <w:rPr>
                <w:rFonts w:ascii="宋体" w:hAnsi="宋体" w:cs="宋体" w:hint="eastAsia"/>
                <w:color w:val="000000"/>
                <w:kern w:val="0"/>
                <w:sz w:val="18"/>
                <w:szCs w:val="18"/>
                <w:lang w:bidi="ar"/>
              </w:rPr>
              <w:t>租房四期门市</w:t>
            </w: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p w:rsidR="00664C22" w:rsidRDefault="00664C22">
            <w:pPr>
              <w:widowControl/>
              <w:jc w:val="center"/>
              <w:textAlignment w:val="center"/>
              <w:rPr>
                <w:rFonts w:ascii="宋体" w:hAnsi="宋体" w:cs="宋体"/>
                <w:color w:val="000000"/>
                <w:kern w:val="0"/>
                <w:sz w:val="18"/>
                <w:szCs w:val="18"/>
                <w:lang w:bidi="ar"/>
              </w:rPr>
            </w:pPr>
          </w:p>
        </w:tc>
        <w:tc>
          <w:tcPr>
            <w:tcW w:w="3659" w:type="dxa"/>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1-7</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23.21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1-10</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23.21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1-13</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28.06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14.59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3-1</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23.24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11.39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3-5</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23.24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11.39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825"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3-8</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28.09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3-11</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9.95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3-15</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28.09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12.64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3-18</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23.24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10.46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3-21</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23.24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9.99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5-5</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23.35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12.14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5-8</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28.23</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14.12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24</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5-11</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34.65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17.33</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25</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5-15</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28.12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13.78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5-18</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24.29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5-21</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28.11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13.21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5-25</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21.19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778"/>
          <w:jc w:val="center"/>
        </w:trPr>
        <w:tc>
          <w:tcPr>
            <w:tcW w:w="855" w:type="dxa"/>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29</w:t>
            </w:r>
          </w:p>
        </w:tc>
        <w:tc>
          <w:tcPr>
            <w:tcW w:w="1096" w:type="dxa"/>
            <w:vMerge/>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kern w:val="0"/>
                <w:sz w:val="18"/>
                <w:szCs w:val="18"/>
                <w:lang w:bidi="ar"/>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营渠路</w:t>
            </w:r>
            <w:r>
              <w:rPr>
                <w:rFonts w:ascii="宋体" w:hAnsi="宋体" w:cs="宋体" w:hint="eastAsia"/>
                <w:color w:val="000000"/>
                <w:kern w:val="0"/>
                <w:sz w:val="18"/>
                <w:szCs w:val="18"/>
                <w:lang w:bidi="ar"/>
              </w:rPr>
              <w:t>682</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 xml:space="preserve"> 5-28</w:t>
            </w:r>
            <w:r>
              <w:rPr>
                <w:rFonts w:ascii="宋体" w:hAnsi="宋体" w:cs="宋体" w:hint="eastAsia"/>
                <w:color w:val="000000"/>
                <w:kern w:val="0"/>
                <w:sz w:val="18"/>
                <w:szCs w:val="18"/>
                <w:lang w:bidi="ar"/>
              </w:rPr>
              <w:t>门市</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混合</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28.12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12.65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kern w:val="0"/>
                <w:sz w:val="18"/>
                <w:szCs w:val="18"/>
                <w:lang w:bidi="ar"/>
              </w:rPr>
            </w:pPr>
          </w:p>
        </w:tc>
      </w:tr>
      <w:tr w:rsidR="00664C22">
        <w:trPr>
          <w:trHeight w:val="20"/>
          <w:jc w:val="center"/>
        </w:trPr>
        <w:tc>
          <w:tcPr>
            <w:tcW w:w="855" w:type="dxa"/>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1096" w:type="dxa"/>
            <w:vMerge w:val="restar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廉</w:t>
            </w:r>
            <w:proofErr w:type="gramEnd"/>
            <w:r>
              <w:rPr>
                <w:rFonts w:ascii="宋体" w:hAnsi="宋体" w:cs="宋体" w:hint="eastAsia"/>
                <w:color w:val="000000"/>
                <w:kern w:val="0"/>
                <w:sz w:val="18"/>
                <w:szCs w:val="18"/>
                <w:lang w:bidi="ar"/>
              </w:rPr>
              <w:t>租房五期门市</w:t>
            </w:r>
          </w:p>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渠州大道中段</w:t>
            </w:r>
            <w:r>
              <w:rPr>
                <w:rFonts w:ascii="宋体" w:hAnsi="宋体" w:cs="宋体" w:hint="eastAsia"/>
                <w:color w:val="000000"/>
                <w:kern w:val="0"/>
                <w:sz w:val="18"/>
                <w:szCs w:val="18"/>
                <w:lang w:bidi="ar"/>
              </w:rPr>
              <w:t>406-12</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67.64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40.58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31</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渠州大道中段</w:t>
            </w:r>
            <w:r>
              <w:rPr>
                <w:rFonts w:ascii="宋体" w:hAnsi="宋体" w:cs="宋体" w:hint="eastAsia"/>
                <w:color w:val="000000"/>
                <w:kern w:val="0"/>
                <w:sz w:val="18"/>
                <w:szCs w:val="18"/>
                <w:lang w:bidi="ar"/>
              </w:rPr>
              <w:t>406-9</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127.72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79.19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渠州大道中段</w:t>
            </w:r>
            <w:r>
              <w:rPr>
                <w:rFonts w:ascii="宋体" w:hAnsi="宋体" w:cs="宋体" w:hint="eastAsia"/>
                <w:color w:val="000000"/>
                <w:kern w:val="0"/>
                <w:sz w:val="18"/>
                <w:szCs w:val="18"/>
                <w:lang w:bidi="ar"/>
              </w:rPr>
              <w:t>370</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125.46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88.45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w:t>
            </w:r>
          </w:p>
        </w:tc>
        <w:tc>
          <w:tcPr>
            <w:tcW w:w="1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渠城西区棚户区改造四期工程安置</w:t>
            </w:r>
            <w:proofErr w:type="gramStart"/>
            <w:r>
              <w:rPr>
                <w:rFonts w:ascii="宋体" w:hAnsi="宋体" w:cs="宋体" w:hint="eastAsia"/>
                <w:color w:val="000000"/>
                <w:kern w:val="0"/>
                <w:sz w:val="18"/>
                <w:szCs w:val="18"/>
                <w:lang w:bidi="ar"/>
              </w:rPr>
              <w:t>房住房</w:t>
            </w:r>
            <w:proofErr w:type="gramEnd"/>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2-1-24-4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76.01</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35.65</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2-1-25-5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76.01</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35.72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2-2-5-5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76.01</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2-1-14-1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77.73</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35.68</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2-2-14-1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77.73</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35.68</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2-2-14-2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77.73</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35.68</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39</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2-2-24-2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77.73</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36.46</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1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2016</w:t>
            </w:r>
            <w:r>
              <w:rPr>
                <w:rFonts w:ascii="宋体" w:hAnsi="宋体" w:cs="宋体" w:hint="eastAsia"/>
                <w:color w:val="000000"/>
                <w:kern w:val="0"/>
                <w:sz w:val="18"/>
                <w:szCs w:val="18"/>
                <w:lang w:bidi="ar"/>
              </w:rPr>
              <w:t>年拍卖剩余安置</w:t>
            </w:r>
            <w:proofErr w:type="gramStart"/>
            <w:r>
              <w:rPr>
                <w:rFonts w:ascii="宋体" w:hAnsi="宋体" w:cs="宋体" w:hint="eastAsia"/>
                <w:color w:val="000000"/>
                <w:kern w:val="0"/>
                <w:sz w:val="18"/>
                <w:szCs w:val="18"/>
                <w:lang w:bidi="ar"/>
              </w:rPr>
              <w:t>房住房</w:t>
            </w:r>
            <w:proofErr w:type="gramEnd"/>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洞湾安置</w:t>
            </w:r>
            <w:proofErr w:type="gramEnd"/>
            <w:r>
              <w:rPr>
                <w:rFonts w:ascii="宋体" w:hAnsi="宋体" w:cs="宋体" w:hint="eastAsia"/>
                <w:color w:val="000000"/>
                <w:kern w:val="0"/>
                <w:sz w:val="18"/>
                <w:szCs w:val="18"/>
                <w:lang w:bidi="ar"/>
              </w:rPr>
              <w:t>房</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栋</w:t>
            </w:r>
            <w:r>
              <w:rPr>
                <w:rFonts w:ascii="宋体" w:hAnsi="宋体" w:cs="宋体" w:hint="eastAsia"/>
                <w:color w:val="000000"/>
                <w:kern w:val="0"/>
                <w:sz w:val="18"/>
                <w:szCs w:val="18"/>
                <w:lang w:bidi="ar"/>
              </w:rPr>
              <w:t>2-2-4-5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105.93</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45.97</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渠城西区棚户区改造四期工程安置房</w:t>
            </w:r>
            <w:r>
              <w:rPr>
                <w:rFonts w:ascii="宋体" w:hAnsi="宋体" w:cs="宋体" w:hint="eastAsia"/>
                <w:color w:val="000000"/>
                <w:kern w:val="0"/>
                <w:sz w:val="18"/>
                <w:szCs w:val="18"/>
                <w:lang w:bidi="ar"/>
              </w:rPr>
              <w:t>1-1-29-1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85.05</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40.31</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42</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渠城西区棚户区改造四期工程安置房</w:t>
            </w:r>
            <w:r>
              <w:rPr>
                <w:rFonts w:ascii="宋体" w:hAnsi="宋体" w:cs="宋体" w:hint="eastAsia"/>
                <w:color w:val="000000"/>
                <w:kern w:val="0"/>
                <w:sz w:val="18"/>
                <w:szCs w:val="18"/>
                <w:lang w:bidi="ar"/>
              </w:rPr>
              <w:t>3-1-28-2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77.66</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36.73</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渠城西区棚户区改造四期工程安置房</w:t>
            </w:r>
            <w:r>
              <w:rPr>
                <w:rFonts w:ascii="宋体" w:hAnsi="宋体" w:cs="宋体" w:hint="eastAsia"/>
                <w:color w:val="000000"/>
                <w:kern w:val="0"/>
                <w:sz w:val="18"/>
                <w:szCs w:val="18"/>
                <w:lang w:bidi="ar"/>
              </w:rPr>
              <w:t>5-1-29-1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77.34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36.66</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渠城西区棚户区改造四期工程安置房</w:t>
            </w:r>
            <w:r>
              <w:rPr>
                <w:rFonts w:ascii="宋体" w:hAnsi="宋体" w:cs="宋体" w:hint="eastAsia"/>
                <w:color w:val="000000"/>
                <w:kern w:val="0"/>
                <w:sz w:val="18"/>
                <w:szCs w:val="18"/>
                <w:lang w:bidi="ar"/>
              </w:rPr>
              <w:t>6-1-30-6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107.6</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51.11</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1096"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664C22">
            <w:pPr>
              <w:jc w:val="center"/>
              <w:rPr>
                <w:rFonts w:ascii="宋体" w:hAnsi="宋体" w:cs="宋体"/>
                <w:color w:val="000000"/>
                <w:sz w:val="18"/>
                <w:szCs w:val="18"/>
              </w:rPr>
            </w:pP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东二期开发安置房</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栋</w:t>
            </w:r>
            <w:r>
              <w:rPr>
                <w:rFonts w:ascii="宋体" w:hAnsi="宋体" w:cs="宋体" w:hint="eastAsia"/>
                <w:color w:val="000000"/>
                <w:kern w:val="0"/>
                <w:sz w:val="18"/>
                <w:szCs w:val="18"/>
                <w:lang w:bidi="ar"/>
              </w:rPr>
              <w:t>2-28-1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框剪</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85.44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38.02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r w:rsidR="00664C22">
        <w:trPr>
          <w:trHeight w:val="2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10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渠县土肥站闲置门市</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现四合街</w:t>
            </w:r>
            <w:r>
              <w:rPr>
                <w:rFonts w:ascii="宋体" w:hAnsi="宋体" w:cs="宋体" w:hint="eastAsia"/>
                <w:color w:val="000000"/>
                <w:kern w:val="0"/>
                <w:sz w:val="18"/>
                <w:szCs w:val="18"/>
                <w:lang w:bidi="ar"/>
              </w:rPr>
              <w:t>155</w:t>
            </w:r>
            <w:r>
              <w:rPr>
                <w:rFonts w:ascii="宋体" w:hAnsi="宋体" w:cs="宋体" w:hint="eastAsia"/>
                <w:color w:val="000000"/>
                <w:kern w:val="0"/>
                <w:sz w:val="18"/>
                <w:szCs w:val="18"/>
                <w:lang w:bidi="ar"/>
              </w:rPr>
              <w:t>号</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砖混</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37.78</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26.45</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1929B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right w:w="15" w:type="dxa"/>
            </w:tcMar>
            <w:vAlign w:val="center"/>
          </w:tcPr>
          <w:p w:rsidR="00664C22" w:rsidRDefault="00664C22">
            <w:pPr>
              <w:jc w:val="center"/>
              <w:rPr>
                <w:rFonts w:ascii="宋体" w:hAnsi="宋体" w:cs="宋体"/>
                <w:color w:val="000000"/>
                <w:sz w:val="18"/>
                <w:szCs w:val="18"/>
              </w:rPr>
            </w:pPr>
          </w:p>
        </w:tc>
      </w:tr>
    </w:tbl>
    <w:p w:rsidR="00664C22" w:rsidRDefault="00664C22">
      <w:pPr>
        <w:pStyle w:val="a0"/>
        <w:ind w:firstLine="429"/>
      </w:pP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b/>
          <w:sz w:val="28"/>
          <w:szCs w:val="28"/>
        </w:rPr>
      </w:pPr>
      <w:r>
        <w:rPr>
          <w:rFonts w:ascii="宋体" w:hAnsi="宋体" w:hint="eastAsia"/>
          <w:b/>
          <w:sz w:val="28"/>
          <w:szCs w:val="28"/>
        </w:rPr>
        <w:t>竞买人应在竞买前自行到拍卖标的现场自行查勘核实为准，拍卖人及委托人不承担瑕疵担保责任。</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cs="宋体"/>
          <w:kern w:val="0"/>
          <w:sz w:val="28"/>
          <w:szCs w:val="28"/>
        </w:rPr>
      </w:pPr>
      <w:r>
        <w:rPr>
          <w:rFonts w:ascii="宋体" w:hAnsi="宋体" w:cs="宋体" w:hint="eastAsia"/>
          <w:b/>
          <w:kern w:val="0"/>
          <w:sz w:val="28"/>
          <w:szCs w:val="28"/>
        </w:rPr>
        <w:t>二、</w:t>
      </w:r>
      <w:r>
        <w:rPr>
          <w:rFonts w:ascii="宋体" w:hAnsi="宋体" w:cs="宋体" w:hint="eastAsia"/>
          <w:b/>
          <w:bCs/>
          <w:kern w:val="0"/>
          <w:sz w:val="28"/>
          <w:szCs w:val="28"/>
        </w:rPr>
        <w:t>竞买纪律</w:t>
      </w:r>
      <w:r>
        <w:rPr>
          <w:rFonts w:ascii="宋体" w:hAnsi="宋体" w:cs="宋体" w:hint="eastAsia"/>
          <w:kern w:val="0"/>
          <w:sz w:val="28"/>
          <w:szCs w:val="28"/>
        </w:rPr>
        <w:t xml:space="preserve"> </w:t>
      </w:r>
      <w:r>
        <w:rPr>
          <w:rFonts w:ascii="宋体" w:hAnsi="宋体" w:cs="宋体" w:hint="eastAsia"/>
          <w:kern w:val="0"/>
          <w:sz w:val="28"/>
          <w:szCs w:val="28"/>
        </w:rPr>
        <w:t>拍卖活动遵循“公开拍卖、平等竞争、价高者得”的原则。竞买人必须严格遵守拍卖会纪律，自觉维护拍卖秩序，不得有妨碍、阻挠应价或串通、操纵、垄断等非法行为，否则将取消其竞买资格，并依法追究其责任。</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lastRenderedPageBreak/>
        <w:t>竞买人应妥善保管竞买资料和所领应价牌，竞买人对所领应价牌在拍卖过程中须认真严肃地进行竞价，对所作的应价行为承担法律责任。</w:t>
      </w:r>
    </w:p>
    <w:p w:rsidR="00664C22" w:rsidRDefault="001929BA">
      <w:pPr>
        <w:tabs>
          <w:tab w:val="left" w:pos="-420"/>
        </w:tabs>
        <w:spacing w:beforeLines="100" w:before="312" w:afterLines="100" w:after="312" w:line="360" w:lineRule="auto"/>
        <w:ind w:rightChars="-200" w:right="-420"/>
        <w:rPr>
          <w:rFonts w:ascii="宋体" w:hAnsi="宋体" w:cs="宋体"/>
          <w:kern w:val="0"/>
          <w:sz w:val="28"/>
          <w:szCs w:val="28"/>
        </w:rPr>
      </w:pPr>
      <w:r>
        <w:rPr>
          <w:rFonts w:ascii="宋体" w:hAnsi="宋体" w:cs="宋体" w:hint="eastAsia"/>
          <w:b/>
          <w:kern w:val="0"/>
          <w:sz w:val="28"/>
          <w:szCs w:val="28"/>
        </w:rPr>
        <w:t>三、权属声明</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本场拍卖会的拍品及其拍</w:t>
      </w:r>
      <w:proofErr w:type="gramStart"/>
      <w:r>
        <w:rPr>
          <w:rFonts w:ascii="宋体" w:hAnsi="宋体" w:cs="宋体" w:hint="eastAsia"/>
          <w:kern w:val="0"/>
          <w:sz w:val="28"/>
          <w:szCs w:val="28"/>
        </w:rPr>
        <w:t>品相关</w:t>
      </w:r>
      <w:proofErr w:type="gramEnd"/>
      <w:r>
        <w:rPr>
          <w:rFonts w:ascii="宋体" w:hAnsi="宋体" w:cs="宋体" w:hint="eastAsia"/>
          <w:kern w:val="0"/>
          <w:sz w:val="28"/>
          <w:szCs w:val="28"/>
        </w:rPr>
        <w:t>信息由委托人提供。委托人所出示的文件内容仅供参考，且对其拥有充分的所有权或处置权，并已按照规定履行了相应审批程序和委托手续，且不存在任何权益转让的限制性条件。</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四、</w:t>
      </w:r>
      <w:r>
        <w:rPr>
          <w:rFonts w:ascii="宋体" w:hAnsi="宋体" w:cs="宋体" w:hint="eastAsia"/>
          <w:b/>
          <w:bCs/>
          <w:kern w:val="0"/>
          <w:sz w:val="28"/>
          <w:szCs w:val="28"/>
        </w:rPr>
        <w:t>拍品展示</w:t>
      </w:r>
      <w:r>
        <w:rPr>
          <w:rFonts w:ascii="宋体" w:hAnsi="宋体" w:cs="宋体" w:hint="eastAsia"/>
          <w:kern w:val="0"/>
          <w:sz w:val="28"/>
          <w:szCs w:val="28"/>
        </w:rPr>
        <w:t xml:space="preserve"> </w:t>
      </w:r>
      <w:r>
        <w:rPr>
          <w:rFonts w:ascii="宋体" w:hAnsi="宋体" w:cs="宋体" w:hint="eastAsia"/>
          <w:kern w:val="0"/>
          <w:sz w:val="28"/>
          <w:szCs w:val="28"/>
        </w:rPr>
        <w:t>竞买人报名参拍前必须仔细阅读本场拍卖会的相关信息，包括但不限于拍卖的流程、拍卖公告、承诺书、竞买须知、视听资料、图片资料、特别说明等。竞买人一旦报名参拍，则视为完全同意并接受拍卖会全部条款的约束。</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b/>
          <w:sz w:val="28"/>
          <w:szCs w:val="28"/>
        </w:rPr>
      </w:pPr>
      <w:r>
        <w:rPr>
          <w:rFonts w:ascii="宋体" w:hAnsi="宋体" w:hint="eastAsia"/>
          <w:b/>
          <w:sz w:val="28"/>
          <w:szCs w:val="28"/>
        </w:rPr>
        <w:t>五、瑕疵声明</w:t>
      </w:r>
      <w:r>
        <w:rPr>
          <w:rFonts w:ascii="宋体" w:hAnsi="宋体" w:hint="eastAsia"/>
          <w:b/>
          <w:sz w:val="28"/>
          <w:szCs w:val="28"/>
        </w:rPr>
        <w:t xml:space="preserve"> </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cs="宋体"/>
          <w:bCs/>
          <w:kern w:val="0"/>
          <w:sz w:val="28"/>
          <w:szCs w:val="28"/>
        </w:rPr>
      </w:pPr>
      <w:r>
        <w:rPr>
          <w:rFonts w:ascii="宋体" w:hAnsi="宋体" w:cs="宋体" w:hint="eastAsia"/>
          <w:b/>
          <w:kern w:val="0"/>
          <w:sz w:val="28"/>
          <w:szCs w:val="28"/>
        </w:rPr>
        <w:t>1</w:t>
      </w:r>
      <w:r>
        <w:rPr>
          <w:rFonts w:ascii="宋体" w:hAnsi="宋体" w:cs="宋体" w:hint="eastAsia"/>
          <w:b/>
          <w:kern w:val="0"/>
          <w:sz w:val="28"/>
          <w:szCs w:val="28"/>
        </w:rPr>
        <w:t>、本次拍卖会公布的相关公告、宣传、预展等形式对于拍</w:t>
      </w:r>
      <w:proofErr w:type="gramStart"/>
      <w:r>
        <w:rPr>
          <w:rFonts w:ascii="宋体" w:hAnsi="宋体" w:cs="宋体" w:hint="eastAsia"/>
          <w:b/>
          <w:kern w:val="0"/>
          <w:sz w:val="28"/>
          <w:szCs w:val="28"/>
        </w:rPr>
        <w:t>品状况</w:t>
      </w:r>
      <w:proofErr w:type="gramEnd"/>
      <w:r>
        <w:rPr>
          <w:rFonts w:ascii="宋体" w:hAnsi="宋体" w:cs="宋体" w:hint="eastAsia"/>
          <w:b/>
          <w:kern w:val="0"/>
          <w:sz w:val="28"/>
          <w:szCs w:val="28"/>
        </w:rPr>
        <w:t>之描述仅供竞买人参考，竞买人在竞拍前</w:t>
      </w:r>
      <w:r>
        <w:rPr>
          <w:rFonts w:ascii="宋体" w:hAnsi="宋体" w:cs="宋体" w:hint="eastAsia"/>
          <w:b/>
          <w:kern w:val="0"/>
          <w:sz w:val="28"/>
          <w:szCs w:val="28"/>
        </w:rPr>
        <w:t>应仔细查勘，全面审视判断拍卖标的</w:t>
      </w:r>
      <w:proofErr w:type="gramStart"/>
      <w:r>
        <w:rPr>
          <w:rFonts w:ascii="宋体" w:hAnsi="宋体" w:cs="宋体" w:hint="eastAsia"/>
          <w:b/>
          <w:kern w:val="0"/>
          <w:sz w:val="28"/>
          <w:szCs w:val="28"/>
        </w:rPr>
        <w:t>的</w:t>
      </w:r>
      <w:proofErr w:type="gramEnd"/>
      <w:r>
        <w:rPr>
          <w:rFonts w:ascii="宋体" w:hAnsi="宋体" w:cs="宋体" w:hint="eastAsia"/>
          <w:b/>
          <w:kern w:val="0"/>
          <w:sz w:val="28"/>
          <w:szCs w:val="28"/>
        </w:rPr>
        <w:t>现状及存在的所有瑕疵作充分了解。一旦参与竞买，即视为认可拍卖标的</w:t>
      </w:r>
      <w:proofErr w:type="gramStart"/>
      <w:r>
        <w:rPr>
          <w:rFonts w:ascii="宋体" w:hAnsi="宋体" w:cs="宋体" w:hint="eastAsia"/>
          <w:b/>
          <w:kern w:val="0"/>
          <w:sz w:val="28"/>
          <w:szCs w:val="28"/>
        </w:rPr>
        <w:t>的</w:t>
      </w:r>
      <w:proofErr w:type="gramEnd"/>
      <w:r>
        <w:rPr>
          <w:rFonts w:ascii="宋体" w:hAnsi="宋体" w:cs="宋体" w:hint="eastAsia"/>
          <w:b/>
          <w:kern w:val="0"/>
          <w:sz w:val="28"/>
          <w:szCs w:val="28"/>
        </w:rPr>
        <w:t>一切现状，对自己的竞买行为承担相应的法律责任，不能以任何理由提出退货、撤场、拒绝签订合同或者拒付拍卖成交价款、拒付拍卖佣金等。</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cs="宋体"/>
          <w:b/>
          <w:kern w:val="0"/>
          <w:sz w:val="28"/>
          <w:szCs w:val="28"/>
        </w:rPr>
      </w:pPr>
      <w:r>
        <w:rPr>
          <w:rFonts w:ascii="宋体" w:hAnsi="宋体" w:cs="宋体" w:hint="eastAsia"/>
          <w:b/>
          <w:kern w:val="0"/>
          <w:sz w:val="28"/>
          <w:szCs w:val="28"/>
        </w:rPr>
        <w:t>2</w:t>
      </w:r>
      <w:r>
        <w:rPr>
          <w:rFonts w:ascii="宋体" w:hAnsi="宋体" w:cs="宋体" w:hint="eastAsia"/>
          <w:b/>
          <w:kern w:val="0"/>
          <w:sz w:val="28"/>
          <w:szCs w:val="28"/>
        </w:rPr>
        <w:t>、本次拍卖标的拍品公示内容以本公告为准，之前相关公告、宣传、预展之描述不作为本次拍卖参考。</w:t>
      </w:r>
    </w:p>
    <w:p w:rsidR="00664C22" w:rsidRDefault="001929BA">
      <w:pPr>
        <w:tabs>
          <w:tab w:val="left" w:pos="-420"/>
        </w:tabs>
        <w:spacing w:beforeLines="50" w:before="156" w:afterLines="50" w:after="156" w:line="360" w:lineRule="auto"/>
        <w:ind w:leftChars="-200" w:left="-420" w:rightChars="-200" w:right="-420" w:firstLineChars="175" w:firstLine="492"/>
        <w:rPr>
          <w:b/>
          <w:sz w:val="28"/>
          <w:szCs w:val="36"/>
        </w:rPr>
      </w:pPr>
      <w:r>
        <w:rPr>
          <w:rFonts w:ascii="宋体" w:hAnsi="宋体" w:cs="宋体" w:hint="eastAsia"/>
          <w:b/>
          <w:kern w:val="0"/>
          <w:sz w:val="28"/>
          <w:szCs w:val="28"/>
        </w:rPr>
        <w:t>3</w:t>
      </w:r>
      <w:r>
        <w:rPr>
          <w:rFonts w:ascii="宋体" w:hAnsi="宋体" w:cs="宋体" w:hint="eastAsia"/>
          <w:b/>
          <w:kern w:val="0"/>
          <w:sz w:val="28"/>
          <w:szCs w:val="28"/>
        </w:rPr>
        <w:t>、本公司所提供的相关资料及其工作人员的咨询介绍仅供参考，委托人及拍卖人不承担任何已知显性瑕疵和未知隐性瑕疵的担保责任。</w:t>
      </w:r>
      <w:r>
        <w:rPr>
          <w:rFonts w:hint="eastAsia"/>
          <w:b/>
          <w:sz w:val="28"/>
          <w:szCs w:val="36"/>
        </w:rPr>
        <w:t>竞买人认</w:t>
      </w:r>
      <w:r>
        <w:rPr>
          <w:rFonts w:hint="eastAsia"/>
          <w:b/>
          <w:sz w:val="28"/>
          <w:szCs w:val="36"/>
        </w:rPr>
        <w:lastRenderedPageBreak/>
        <w:t>为标的拍卖资料不足，或对拍卖资料有疑问之处，应自行到有关单位查</w:t>
      </w:r>
      <w:r>
        <w:rPr>
          <w:rFonts w:hint="eastAsia"/>
          <w:b/>
          <w:sz w:val="28"/>
          <w:szCs w:val="36"/>
        </w:rPr>
        <w:t>询、了解、核实，</w:t>
      </w:r>
      <w:r>
        <w:rPr>
          <w:rFonts w:ascii="宋体" w:hAnsi="宋体" w:cs="宋体" w:hint="eastAsia"/>
          <w:b/>
          <w:kern w:val="0"/>
          <w:sz w:val="28"/>
          <w:szCs w:val="28"/>
        </w:rPr>
        <w:t>最终以意向竞买人自行到现场实际查勘调查情况为准。</w:t>
      </w:r>
    </w:p>
    <w:p w:rsidR="00664C22" w:rsidRDefault="001929BA">
      <w:pPr>
        <w:tabs>
          <w:tab w:val="left" w:pos="-420"/>
        </w:tabs>
        <w:spacing w:beforeLines="50" w:before="156" w:afterLines="50" w:after="156" w:line="360" w:lineRule="auto"/>
        <w:ind w:leftChars="-200" w:left="-420" w:rightChars="-200" w:right="-420" w:firstLineChars="175" w:firstLine="490"/>
        <w:rPr>
          <w:b/>
          <w:sz w:val="28"/>
          <w:szCs w:val="36"/>
        </w:rPr>
      </w:pPr>
      <w:r>
        <w:rPr>
          <w:rFonts w:hint="eastAsia"/>
          <w:sz w:val="28"/>
          <w:szCs w:val="28"/>
        </w:rPr>
        <w:t>4</w:t>
      </w:r>
      <w:r>
        <w:rPr>
          <w:rFonts w:hint="eastAsia"/>
          <w:sz w:val="28"/>
          <w:szCs w:val="28"/>
        </w:rPr>
        <w:t>、</w:t>
      </w:r>
      <w:r>
        <w:rPr>
          <w:rFonts w:hint="eastAsia"/>
          <w:b/>
          <w:sz w:val="28"/>
          <w:szCs w:val="36"/>
        </w:rPr>
        <w:t>拍卖人及委托人在此特别声明不因对外公布情况与实际有出入</w:t>
      </w:r>
      <w:proofErr w:type="gramStart"/>
      <w:r>
        <w:rPr>
          <w:rFonts w:hint="eastAsia"/>
          <w:b/>
          <w:sz w:val="28"/>
          <w:szCs w:val="36"/>
        </w:rPr>
        <w:t>作出</w:t>
      </w:r>
      <w:proofErr w:type="gramEnd"/>
      <w:r>
        <w:rPr>
          <w:rFonts w:hint="eastAsia"/>
          <w:b/>
          <w:sz w:val="28"/>
          <w:szCs w:val="36"/>
        </w:rPr>
        <w:t>任何承诺和承担相关担保责任。</w:t>
      </w:r>
    </w:p>
    <w:p w:rsidR="00664C22" w:rsidRDefault="001929BA">
      <w:pPr>
        <w:tabs>
          <w:tab w:val="left" w:pos="-420"/>
        </w:tabs>
        <w:spacing w:beforeLines="50" w:before="156" w:afterLines="50" w:after="156" w:line="360" w:lineRule="auto"/>
        <w:ind w:rightChars="-200" w:right="-420"/>
        <w:rPr>
          <w:rFonts w:ascii="宋体" w:hAnsi="宋体"/>
          <w:b/>
          <w:sz w:val="28"/>
          <w:szCs w:val="28"/>
        </w:rPr>
      </w:pPr>
      <w:r>
        <w:rPr>
          <w:rFonts w:ascii="宋体" w:hAnsi="宋体" w:hint="eastAsia"/>
          <w:b/>
          <w:sz w:val="28"/>
          <w:szCs w:val="28"/>
        </w:rPr>
        <w:t>六、尽职调查</w:t>
      </w:r>
      <w:r>
        <w:rPr>
          <w:rFonts w:ascii="宋体" w:hAnsi="宋体" w:hint="eastAsia"/>
          <w:b/>
          <w:sz w:val="28"/>
          <w:szCs w:val="28"/>
        </w:rPr>
        <w:t xml:space="preserve"> </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竞买人应当在拍品展示期内实地审察拍品，凭借自身经验或委托专业人员对拍品的实物现状进行判断，包括但不限于房屋结构、层高、面积、管线、交通、环境、消防、价值、租金、商业经营应承担费用、实用性等进行判断。请竞买人拍卖会前自行查勘标的现场，以自行核实的情况为准。</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cs="宋体"/>
          <w:b/>
          <w:kern w:val="0"/>
          <w:sz w:val="28"/>
          <w:szCs w:val="28"/>
        </w:rPr>
      </w:pPr>
      <w:r>
        <w:rPr>
          <w:rFonts w:ascii="宋体" w:hAnsi="宋体" w:cs="宋体" w:hint="eastAsia"/>
          <w:b/>
          <w:kern w:val="0"/>
          <w:sz w:val="28"/>
          <w:szCs w:val="28"/>
        </w:rPr>
        <w:t>七、竞买人报名及登记手续的办理</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sz w:val="28"/>
          <w:szCs w:val="28"/>
        </w:rPr>
      </w:pPr>
      <w:r>
        <w:rPr>
          <w:rFonts w:ascii="宋体" w:hAnsi="宋体" w:hint="eastAsia"/>
          <w:sz w:val="28"/>
          <w:szCs w:val="28"/>
        </w:rPr>
        <w:t>7-1</w:t>
      </w:r>
      <w:r>
        <w:rPr>
          <w:rFonts w:ascii="宋体" w:hAnsi="宋体" w:hint="eastAsia"/>
          <w:sz w:val="28"/>
          <w:szCs w:val="28"/>
        </w:rPr>
        <w:t>、凡年满</w:t>
      </w:r>
      <w:r>
        <w:rPr>
          <w:rFonts w:ascii="宋体" w:hAnsi="宋体" w:hint="eastAsia"/>
          <w:sz w:val="28"/>
          <w:szCs w:val="28"/>
        </w:rPr>
        <w:t>18</w:t>
      </w:r>
      <w:r>
        <w:rPr>
          <w:rFonts w:ascii="宋体" w:hAnsi="宋体" w:hint="eastAsia"/>
          <w:sz w:val="28"/>
          <w:szCs w:val="28"/>
        </w:rPr>
        <w:t>周岁以上具有完全民事行为能力的公</w:t>
      </w:r>
      <w:r>
        <w:rPr>
          <w:rFonts w:ascii="宋体" w:hAnsi="宋体" w:hint="eastAsia"/>
          <w:sz w:val="28"/>
          <w:szCs w:val="28"/>
        </w:rPr>
        <w:t>民、法人或者其他组织均可报名参加本次竞买活动。</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sz w:val="28"/>
          <w:szCs w:val="28"/>
        </w:rPr>
      </w:pPr>
      <w:r>
        <w:rPr>
          <w:rFonts w:ascii="宋体" w:hAnsi="宋体" w:hint="eastAsia"/>
          <w:sz w:val="28"/>
          <w:szCs w:val="28"/>
        </w:rPr>
        <w:t>7-2</w:t>
      </w:r>
      <w:r>
        <w:rPr>
          <w:rFonts w:ascii="宋体" w:hAnsi="宋体" w:hint="eastAsia"/>
          <w:sz w:val="28"/>
          <w:szCs w:val="28"/>
        </w:rPr>
        <w:t>、个人参加本次竞买活动，需提供身份证原件及复印件，竞买保证金凭据；单位参加竞买，需提供工商营业执照、税务登记证、组织机构代码证</w:t>
      </w:r>
      <w:r>
        <w:rPr>
          <w:rFonts w:ascii="宋体" w:hAnsi="宋体" w:hint="eastAsia"/>
          <w:sz w:val="28"/>
          <w:szCs w:val="28"/>
        </w:rPr>
        <w:t>(</w:t>
      </w:r>
      <w:r>
        <w:rPr>
          <w:rFonts w:ascii="宋体" w:hAnsi="宋体" w:hint="eastAsia"/>
          <w:sz w:val="28"/>
          <w:szCs w:val="28"/>
        </w:rPr>
        <w:t>或三证</w:t>
      </w:r>
      <w:proofErr w:type="gramStart"/>
      <w:r>
        <w:rPr>
          <w:rFonts w:ascii="宋体" w:hAnsi="宋体" w:hint="eastAsia"/>
          <w:sz w:val="28"/>
          <w:szCs w:val="28"/>
        </w:rPr>
        <w:t>合一证</w:t>
      </w:r>
      <w:proofErr w:type="gramEnd"/>
      <w:r>
        <w:rPr>
          <w:rFonts w:ascii="宋体" w:hAnsi="宋体" w:hint="eastAsia"/>
          <w:sz w:val="28"/>
          <w:szCs w:val="28"/>
        </w:rPr>
        <w:t>)</w:t>
      </w:r>
      <w:r>
        <w:rPr>
          <w:rFonts w:ascii="宋体" w:hAnsi="宋体" w:hint="eastAsia"/>
          <w:sz w:val="28"/>
          <w:szCs w:val="28"/>
        </w:rPr>
        <w:t>等原件及复印件，法人代表证明书或授权委托书、法人代表身份证原件及复印件，竞买保证金交纳凭据。代理他人或单位参与竞买的，还须出具授权委托书、代理人有效身份证明原件及复印件。</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sz w:val="28"/>
          <w:szCs w:val="28"/>
        </w:rPr>
      </w:pPr>
      <w:r>
        <w:rPr>
          <w:rFonts w:ascii="宋体" w:hAnsi="宋体" w:hint="eastAsia"/>
          <w:sz w:val="28"/>
          <w:szCs w:val="28"/>
        </w:rPr>
        <w:t>7-3</w:t>
      </w:r>
      <w:r>
        <w:rPr>
          <w:rFonts w:ascii="宋体" w:hAnsi="宋体" w:hint="eastAsia"/>
          <w:sz w:val="28"/>
          <w:szCs w:val="28"/>
        </w:rPr>
        <w:t>、拍卖标的展示于标的所在地，展示时间自公告之日起至拍卖会日前止。竞买人报名以转账方式（网上银行、手机银行或银行柜台）将保证金转入渠县公共资源交易服务中心指定账户，保证金不接受现金支付。</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sz w:val="28"/>
          <w:szCs w:val="28"/>
        </w:rPr>
      </w:pPr>
      <w:r>
        <w:rPr>
          <w:rFonts w:ascii="宋体" w:hAnsi="宋体" w:hint="eastAsia"/>
          <w:sz w:val="28"/>
          <w:szCs w:val="28"/>
        </w:rPr>
        <w:lastRenderedPageBreak/>
        <w:t>保证金收款账户的户名和账号以系统自动生成为准。</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sz w:val="28"/>
          <w:szCs w:val="28"/>
        </w:rPr>
      </w:pPr>
      <w:r>
        <w:rPr>
          <w:rFonts w:ascii="宋体" w:hAnsi="宋体" w:hint="eastAsia"/>
          <w:sz w:val="28"/>
          <w:szCs w:val="28"/>
        </w:rPr>
        <w:t>保证金交纳到账截止</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9</w:t>
      </w:r>
      <w:r>
        <w:rPr>
          <w:rFonts w:ascii="宋体" w:hAnsi="宋体" w:hint="eastAsia"/>
          <w:sz w:val="28"/>
          <w:szCs w:val="28"/>
        </w:rPr>
        <w:t>月</w:t>
      </w:r>
      <w:r>
        <w:rPr>
          <w:rFonts w:ascii="宋体" w:hAnsi="宋体" w:hint="eastAsia"/>
          <w:sz w:val="28"/>
          <w:szCs w:val="28"/>
        </w:rPr>
        <w:t>2</w:t>
      </w:r>
      <w:r>
        <w:rPr>
          <w:rFonts w:ascii="宋体" w:hAnsi="宋体" w:hint="eastAsia"/>
          <w:sz w:val="28"/>
          <w:szCs w:val="28"/>
        </w:rPr>
        <w:t>日</w:t>
      </w:r>
      <w:r>
        <w:rPr>
          <w:rFonts w:ascii="宋体" w:hAnsi="宋体" w:hint="eastAsia"/>
          <w:sz w:val="28"/>
          <w:szCs w:val="28"/>
        </w:rPr>
        <w:t>17</w:t>
      </w:r>
      <w:r>
        <w:rPr>
          <w:rFonts w:ascii="宋体" w:hAnsi="宋体" w:hint="eastAsia"/>
          <w:sz w:val="28"/>
          <w:szCs w:val="28"/>
        </w:rPr>
        <w:t>时</w:t>
      </w:r>
      <w:r>
        <w:rPr>
          <w:rFonts w:ascii="宋体" w:hAnsi="宋体" w:hint="eastAsia"/>
          <w:sz w:val="28"/>
          <w:szCs w:val="28"/>
        </w:rPr>
        <w:t>00</w:t>
      </w:r>
      <w:r>
        <w:rPr>
          <w:rFonts w:ascii="宋体" w:hAnsi="宋体" w:hint="eastAsia"/>
          <w:sz w:val="28"/>
          <w:szCs w:val="28"/>
        </w:rPr>
        <w:t>分（以到账时间为准）。因为跨行交易到账时间可能延迟，请尽量提前交纳保证金，最终以达州市公共资源交易服务系统确认到账为准。竞买人报名并交纳保证金后，在截止时间前请自行查询报名和交纳保证金是否成功，否则责任自担。</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b/>
          <w:sz w:val="28"/>
          <w:szCs w:val="28"/>
        </w:rPr>
      </w:pPr>
      <w:r>
        <w:rPr>
          <w:rFonts w:ascii="宋体" w:hAnsi="宋体" w:hint="eastAsia"/>
          <w:b/>
          <w:sz w:val="28"/>
          <w:szCs w:val="28"/>
        </w:rPr>
        <w:t>特别提示：</w:t>
      </w:r>
      <w:r>
        <w:rPr>
          <w:rFonts w:ascii="宋体" w:hAnsi="宋体" w:hint="eastAsia"/>
          <w:b/>
          <w:sz w:val="28"/>
          <w:szCs w:val="28"/>
        </w:rPr>
        <w:t>1</w:t>
      </w:r>
      <w:r>
        <w:rPr>
          <w:rFonts w:ascii="宋体" w:hAnsi="宋体" w:hint="eastAsia"/>
          <w:b/>
          <w:sz w:val="28"/>
          <w:szCs w:val="28"/>
        </w:rPr>
        <w:t>、竞买人交纳保证金前，必须先登录渠县公共资源交易服务中心网站，按照“竞买人操作指南”完成注册及报名。注册姓名、保证金缴纳</w:t>
      </w:r>
      <w:proofErr w:type="gramStart"/>
      <w:r>
        <w:rPr>
          <w:rFonts w:ascii="宋体" w:hAnsi="宋体" w:hint="eastAsia"/>
          <w:b/>
          <w:sz w:val="28"/>
          <w:szCs w:val="28"/>
        </w:rPr>
        <w:t>帐号</w:t>
      </w:r>
      <w:proofErr w:type="gramEnd"/>
      <w:r>
        <w:rPr>
          <w:rFonts w:ascii="宋体" w:hAnsi="宋体" w:hint="eastAsia"/>
          <w:b/>
          <w:sz w:val="28"/>
          <w:szCs w:val="28"/>
        </w:rPr>
        <w:t>（每一竞买人只能注册使用同一个账户交纳保证金）、用户名与注册信息必须一致，注册信息在保证金交纳截止时间后不能再作修改。</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b/>
          <w:sz w:val="28"/>
          <w:szCs w:val="28"/>
        </w:rPr>
      </w:pPr>
      <w:r>
        <w:rPr>
          <w:rFonts w:ascii="宋体" w:hAnsi="宋体" w:hint="eastAsia"/>
          <w:b/>
          <w:sz w:val="28"/>
          <w:szCs w:val="28"/>
        </w:rPr>
        <w:t>2</w:t>
      </w:r>
      <w:r>
        <w:rPr>
          <w:rFonts w:ascii="宋体" w:hAnsi="宋体" w:hint="eastAsia"/>
          <w:b/>
          <w:sz w:val="28"/>
          <w:szCs w:val="28"/>
        </w:rPr>
        <w:t>、在拍卖会前，请竞买人持本人身份证原件及交款凭证到拍卖会现场，由拍卖公司工作人员以系统生成时网上竞买保证金缴纳的凭据名单，核实后领取竞买号牌。</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sz w:val="28"/>
          <w:szCs w:val="28"/>
        </w:rPr>
      </w:pPr>
      <w:r>
        <w:rPr>
          <w:rFonts w:ascii="宋体" w:hAnsi="宋体" w:hint="eastAsia"/>
          <w:sz w:val="28"/>
          <w:szCs w:val="28"/>
        </w:rPr>
        <w:t>7-4</w:t>
      </w:r>
      <w:r>
        <w:rPr>
          <w:rFonts w:ascii="宋体" w:hAnsi="宋体" w:hint="eastAsia"/>
          <w:sz w:val="28"/>
          <w:szCs w:val="28"/>
        </w:rPr>
        <w:t>、竞买人竞买成功后，即为买受人，买受人预交的保证金可优先充抵拍卖部分成交价款，未成交竞买人所交保证金，由</w:t>
      </w:r>
      <w:r>
        <w:rPr>
          <w:rFonts w:ascii="宋体" w:hAnsi="宋体" w:hint="eastAsia"/>
          <w:sz w:val="28"/>
          <w:szCs w:val="28"/>
        </w:rPr>
        <w:t>渠县公共资源交易服务中心在规定时间日内退还竞买人（不计息）。</w:t>
      </w:r>
    </w:p>
    <w:p w:rsidR="00664C22" w:rsidRDefault="001929BA">
      <w:pPr>
        <w:tabs>
          <w:tab w:val="left" w:pos="-420"/>
        </w:tabs>
        <w:spacing w:beforeLines="50" w:before="156" w:afterLines="50" w:after="156" w:line="340" w:lineRule="exact"/>
        <w:ind w:leftChars="-200" w:left="-420" w:rightChars="-200" w:right="-420" w:firstLineChars="175" w:firstLine="492"/>
        <w:rPr>
          <w:rFonts w:ascii="宋体" w:hAnsi="宋体" w:cs="宋体"/>
          <w:b/>
          <w:bCs/>
          <w:sz w:val="28"/>
          <w:szCs w:val="28"/>
          <w:shd w:val="clear" w:color="auto" w:fill="FFFFFF"/>
        </w:rPr>
      </w:pPr>
      <w:r>
        <w:rPr>
          <w:rFonts w:ascii="宋体" w:hAnsi="宋体" w:cs="宋体" w:hint="eastAsia"/>
          <w:b/>
          <w:bCs/>
          <w:sz w:val="28"/>
          <w:szCs w:val="28"/>
          <w:shd w:val="clear" w:color="auto" w:fill="FFFFFF"/>
        </w:rPr>
        <w:t>八、拍卖佣金的支付与期限</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、拍卖成交后当日，买受人须当场与我公司签订《拍卖成交确认书》，竞买笔录等拍卖文件及完成相关的手续和费用支付后，拍卖人将《拍卖成交确认书》原件交与买受人。</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、安置房（标的</w:t>
      </w:r>
      <w:r>
        <w:rPr>
          <w:rFonts w:ascii="宋体" w:hAnsi="宋体" w:hint="eastAsia"/>
          <w:color w:val="000000"/>
          <w:sz w:val="28"/>
          <w:szCs w:val="28"/>
        </w:rPr>
        <w:t>33-45</w:t>
      </w:r>
      <w:r>
        <w:rPr>
          <w:rFonts w:ascii="宋体" w:hAnsi="宋体" w:hint="eastAsia"/>
          <w:color w:val="000000"/>
          <w:sz w:val="28"/>
          <w:szCs w:val="28"/>
        </w:rPr>
        <w:t>），拍卖佣金按照拍卖成交价款的</w:t>
      </w:r>
      <w:r>
        <w:rPr>
          <w:rFonts w:ascii="宋体" w:hAnsi="宋体" w:hint="eastAsia"/>
          <w:color w:val="000000"/>
          <w:sz w:val="28"/>
          <w:szCs w:val="28"/>
        </w:rPr>
        <w:t>3%</w:t>
      </w:r>
      <w:r>
        <w:rPr>
          <w:rFonts w:ascii="宋体" w:hAnsi="宋体" w:hint="eastAsia"/>
          <w:color w:val="000000"/>
          <w:sz w:val="28"/>
          <w:szCs w:val="28"/>
        </w:rPr>
        <w:t>收取，其中持有购房</w:t>
      </w:r>
      <w:proofErr w:type="gramStart"/>
      <w:r>
        <w:rPr>
          <w:rFonts w:ascii="宋体" w:hAnsi="宋体" w:hint="eastAsia"/>
          <w:color w:val="000000"/>
          <w:sz w:val="28"/>
          <w:szCs w:val="28"/>
        </w:rPr>
        <w:t>券</w:t>
      </w:r>
      <w:proofErr w:type="gramEnd"/>
      <w:r>
        <w:rPr>
          <w:rFonts w:ascii="宋体" w:hAnsi="宋体" w:hint="eastAsia"/>
          <w:color w:val="000000"/>
          <w:sz w:val="28"/>
          <w:szCs w:val="28"/>
        </w:rPr>
        <w:t>的拆迁户的拍卖佣金由委托方支付，其他情况购买方拍卖佣金由</w:t>
      </w:r>
      <w:r>
        <w:rPr>
          <w:rFonts w:ascii="宋体" w:hAnsi="宋体" w:hint="eastAsia"/>
          <w:color w:val="000000"/>
          <w:sz w:val="28"/>
          <w:szCs w:val="28"/>
        </w:rPr>
        <w:lastRenderedPageBreak/>
        <w:t>买受人承担；</w:t>
      </w:r>
    </w:p>
    <w:p w:rsidR="00664C22" w:rsidRDefault="001929BA">
      <w:pPr>
        <w:tabs>
          <w:tab w:val="left" w:pos="-420"/>
        </w:tabs>
        <w:spacing w:beforeLines="50" w:before="156" w:afterLines="50" w:after="156" w:line="360" w:lineRule="auto"/>
        <w:ind w:leftChars="-200" w:left="-420" w:rightChars="-200" w:right="-420" w:firstLineChars="175" w:firstLine="490"/>
        <w:rPr>
          <w:color w:val="000000"/>
        </w:rPr>
      </w:pPr>
      <w:r>
        <w:rPr>
          <w:rFonts w:ascii="宋体" w:hAnsi="宋体" w:hint="eastAsia"/>
          <w:color w:val="000000"/>
          <w:sz w:val="28"/>
          <w:szCs w:val="28"/>
        </w:rPr>
        <w:t>3</w:t>
      </w:r>
      <w:r>
        <w:rPr>
          <w:rFonts w:ascii="宋体" w:hAnsi="宋体" w:hint="eastAsia"/>
          <w:color w:val="000000"/>
          <w:sz w:val="28"/>
          <w:szCs w:val="28"/>
        </w:rPr>
        <w:t>、拍卖成交后当日，买受人须当场与我公司签订《拍卖成交确认书》，竞买笔录等拍卖文件，买受人（安置房买受人除外）须在拍卖</w:t>
      </w:r>
      <w:r>
        <w:rPr>
          <w:rFonts w:ascii="宋体" w:hAnsi="宋体" w:hint="eastAsia"/>
          <w:color w:val="000000"/>
          <w:sz w:val="28"/>
          <w:szCs w:val="28"/>
        </w:rPr>
        <w:t>会结束后当日内按照拍卖成交价的</w:t>
      </w:r>
      <w:r>
        <w:rPr>
          <w:rFonts w:ascii="宋体" w:hAnsi="宋体" w:hint="eastAsia"/>
          <w:color w:val="000000"/>
          <w:sz w:val="28"/>
          <w:szCs w:val="28"/>
        </w:rPr>
        <w:t xml:space="preserve"> 5 %</w:t>
      </w:r>
      <w:r>
        <w:rPr>
          <w:rFonts w:ascii="宋体" w:hAnsi="宋体" w:hint="eastAsia"/>
          <w:color w:val="000000"/>
          <w:sz w:val="28"/>
          <w:szCs w:val="28"/>
        </w:rPr>
        <w:t>向拍卖人指定账户（户名：四川海富通拍卖有限责任公司，开户行：中国建设银行股份有限公司成都第五支行，账号：</w:t>
      </w:r>
      <w:r>
        <w:rPr>
          <w:rFonts w:ascii="宋体" w:hAnsi="宋体" w:hint="eastAsia"/>
          <w:color w:val="000000"/>
          <w:sz w:val="28"/>
          <w:szCs w:val="28"/>
        </w:rPr>
        <w:t>5100 1458 2080 5150 9296</w:t>
      </w:r>
      <w:r>
        <w:rPr>
          <w:rFonts w:ascii="宋体" w:hAnsi="宋体" w:hint="eastAsia"/>
          <w:color w:val="000000"/>
          <w:sz w:val="28"/>
          <w:szCs w:val="28"/>
        </w:rPr>
        <w:t>））进行转账支付拍卖佣金。拍卖人收到佣金后将《拍卖成交确认书》原件交与买受人。</w:t>
      </w:r>
    </w:p>
    <w:p w:rsidR="00664C22" w:rsidRDefault="001929BA">
      <w:pPr>
        <w:tabs>
          <w:tab w:val="left" w:pos="-420"/>
        </w:tabs>
        <w:spacing w:beforeLines="100" w:before="312" w:afterLines="100" w:after="312" w:line="360" w:lineRule="auto"/>
        <w:ind w:leftChars="-200" w:left="-420" w:rightChars="-200" w:right="-420" w:firstLineChars="175" w:firstLine="492"/>
        <w:rPr>
          <w:rFonts w:ascii="宋体" w:hAnsi="宋体" w:cs="宋体"/>
          <w:b/>
          <w:bCs/>
          <w:color w:val="000000"/>
          <w:sz w:val="28"/>
          <w:szCs w:val="28"/>
          <w:shd w:val="clear" w:color="auto" w:fill="FFFFFF"/>
        </w:rPr>
      </w:pPr>
      <w:r>
        <w:rPr>
          <w:rFonts w:ascii="宋体" w:hAnsi="宋体" w:cs="宋体" w:hint="eastAsia"/>
          <w:b/>
          <w:bCs/>
          <w:color w:val="000000"/>
          <w:sz w:val="28"/>
          <w:szCs w:val="28"/>
          <w:shd w:val="clear" w:color="auto" w:fill="FFFFFF"/>
        </w:rPr>
        <w:t>九、拍卖成交价款支付与期限</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olor w:val="000000"/>
          <w:sz w:val="28"/>
          <w:szCs w:val="28"/>
        </w:rPr>
      </w:pPr>
      <w:r>
        <w:rPr>
          <w:rFonts w:ascii="宋体" w:hAnsi="宋体" w:hint="eastAsia"/>
          <w:color w:val="000000"/>
          <w:sz w:val="28"/>
          <w:szCs w:val="28"/>
        </w:rPr>
        <w:t>拍卖成交后，</w:t>
      </w:r>
      <w:r>
        <w:rPr>
          <w:rFonts w:ascii="宋体" w:hAnsi="宋体" w:cs="宋体" w:hint="eastAsia"/>
          <w:bCs/>
          <w:color w:val="000000"/>
          <w:kern w:val="0"/>
          <w:sz w:val="28"/>
          <w:szCs w:val="28"/>
        </w:rPr>
        <w:t>买受人成交价款须在成交之日起</w:t>
      </w:r>
      <w:r>
        <w:rPr>
          <w:rFonts w:ascii="宋体" w:hAnsi="宋体" w:cs="宋体" w:hint="eastAsia"/>
          <w:bCs/>
          <w:color w:val="000000"/>
          <w:kern w:val="0"/>
          <w:sz w:val="28"/>
          <w:szCs w:val="28"/>
          <w:u w:val="single"/>
        </w:rPr>
        <w:t>5</w:t>
      </w:r>
      <w:r>
        <w:rPr>
          <w:rFonts w:ascii="宋体" w:hAnsi="宋体" w:cs="宋体" w:hint="eastAsia"/>
          <w:bCs/>
          <w:color w:val="000000"/>
          <w:kern w:val="0"/>
          <w:sz w:val="28"/>
          <w:szCs w:val="28"/>
          <w:u w:val="single"/>
        </w:rPr>
        <w:t>个工作日</w:t>
      </w:r>
      <w:r>
        <w:rPr>
          <w:rFonts w:ascii="宋体" w:hAnsi="宋体" w:cs="宋体" w:hint="eastAsia"/>
          <w:bCs/>
          <w:color w:val="000000"/>
          <w:kern w:val="0"/>
          <w:sz w:val="28"/>
          <w:szCs w:val="28"/>
        </w:rPr>
        <w:t>内到渠县国有资产经营公司交清，买受人</w:t>
      </w:r>
      <w:r>
        <w:rPr>
          <w:rFonts w:ascii="宋体" w:hAnsi="宋体" w:cs="宋体" w:hint="eastAsia"/>
          <w:color w:val="000000"/>
          <w:kern w:val="0"/>
          <w:sz w:val="28"/>
          <w:szCs w:val="28"/>
        </w:rPr>
        <w:t>凭《拍卖成交确认书》自行到渠县国有资产经营公司办理结算</w:t>
      </w:r>
      <w:r>
        <w:rPr>
          <w:rFonts w:ascii="宋体" w:hAnsi="宋体" w:hint="eastAsia"/>
          <w:color w:val="000000"/>
          <w:sz w:val="28"/>
          <w:szCs w:val="28"/>
        </w:rPr>
        <w:t>，并由</w:t>
      </w:r>
      <w:r>
        <w:rPr>
          <w:rFonts w:ascii="宋体" w:hAnsi="宋体" w:cs="宋体" w:hint="eastAsia"/>
          <w:color w:val="000000"/>
          <w:kern w:val="0"/>
          <w:sz w:val="28"/>
          <w:szCs w:val="28"/>
        </w:rPr>
        <w:t>渠县国有资产经营公司</w:t>
      </w:r>
      <w:r>
        <w:rPr>
          <w:rFonts w:ascii="宋体" w:hAnsi="宋体" w:hint="eastAsia"/>
          <w:color w:val="000000"/>
          <w:sz w:val="28"/>
          <w:szCs w:val="28"/>
        </w:rPr>
        <w:t>开据相关票据。</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cs="宋体"/>
          <w:b/>
          <w:color w:val="000000"/>
          <w:sz w:val="28"/>
          <w:szCs w:val="28"/>
        </w:rPr>
      </w:pPr>
      <w:r>
        <w:rPr>
          <w:rFonts w:ascii="宋体" w:hAnsi="宋体" w:hint="eastAsia"/>
          <w:b/>
          <w:bCs/>
          <w:color w:val="000000"/>
          <w:sz w:val="28"/>
          <w:szCs w:val="28"/>
        </w:rPr>
        <w:t>十</w:t>
      </w:r>
      <w:r>
        <w:rPr>
          <w:rFonts w:ascii="宋体" w:hAnsi="宋体" w:hint="eastAsia"/>
          <w:color w:val="000000"/>
          <w:sz w:val="28"/>
          <w:szCs w:val="28"/>
        </w:rPr>
        <w:t>、</w:t>
      </w:r>
      <w:r>
        <w:rPr>
          <w:rFonts w:ascii="宋体" w:hAnsi="宋体" w:cs="宋体" w:hint="eastAsia"/>
          <w:b/>
          <w:bCs/>
          <w:color w:val="000000"/>
          <w:sz w:val="28"/>
          <w:szCs w:val="28"/>
          <w:shd w:val="clear" w:color="auto" w:fill="FFFFFF"/>
        </w:rPr>
        <w:t>拍卖标的过户移</w:t>
      </w:r>
      <w:r>
        <w:rPr>
          <w:rFonts w:ascii="宋体" w:hAnsi="宋体" w:cs="宋体"/>
          <w:b/>
          <w:color w:val="000000"/>
          <w:sz w:val="28"/>
          <w:szCs w:val="28"/>
        </w:rPr>
        <w:t>交及税、费承担</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color w:val="000000"/>
          <w:kern w:val="0"/>
          <w:sz w:val="28"/>
          <w:szCs w:val="28"/>
        </w:rPr>
      </w:pPr>
      <w:r>
        <w:rPr>
          <w:rFonts w:ascii="宋体" w:hAnsi="宋体" w:cs="宋体" w:hint="eastAsia"/>
          <w:bCs/>
          <w:color w:val="000000"/>
          <w:sz w:val="28"/>
          <w:szCs w:val="28"/>
        </w:rPr>
        <w:t>1</w:t>
      </w:r>
      <w:r>
        <w:rPr>
          <w:rFonts w:ascii="宋体" w:hAnsi="宋体" w:cs="宋体" w:hint="eastAsia"/>
          <w:bCs/>
          <w:color w:val="000000"/>
          <w:sz w:val="28"/>
          <w:szCs w:val="28"/>
        </w:rPr>
        <w:t>、</w:t>
      </w:r>
      <w:r>
        <w:rPr>
          <w:rFonts w:ascii="宋体" w:hAnsi="宋体" w:cs="宋体" w:hint="eastAsia"/>
          <w:color w:val="000000"/>
          <w:kern w:val="0"/>
          <w:sz w:val="28"/>
          <w:szCs w:val="28"/>
        </w:rPr>
        <w:t>本次拍卖成功后，买受人交纳完毕成交价款后，须与委托人</w:t>
      </w:r>
      <w:proofErr w:type="gramStart"/>
      <w:r>
        <w:rPr>
          <w:rFonts w:ascii="宋体" w:hAnsi="宋体" w:cs="宋体" w:hint="eastAsia"/>
          <w:color w:val="000000"/>
          <w:kern w:val="0"/>
          <w:sz w:val="28"/>
          <w:szCs w:val="28"/>
        </w:rPr>
        <w:t>签定</w:t>
      </w:r>
      <w:proofErr w:type="gramEnd"/>
      <w:r>
        <w:rPr>
          <w:rFonts w:ascii="宋体" w:hAnsi="宋体" w:cs="宋体" w:hint="eastAsia"/>
          <w:color w:val="000000"/>
          <w:kern w:val="0"/>
          <w:sz w:val="28"/>
          <w:szCs w:val="28"/>
        </w:rPr>
        <w:t>相关《资产买卖合同》，标的产权办理及其他相关事项按《资产买卖合同》中约定条款执行。</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拍卖标的涉及房屋或土地使用权的实际面积及用途以过户时行政主管部门确权的数量和界定用途为准。标的过户产生的税按相关规定由买卖双方各自承担；买、卖双方过户产生的费全部由买方承担；土地（含土地利用现状使用权出让）出让金由卖方承担。</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bCs/>
          <w:kern w:val="0"/>
          <w:sz w:val="28"/>
          <w:szCs w:val="28"/>
        </w:rPr>
      </w:pPr>
      <w:r>
        <w:rPr>
          <w:rFonts w:ascii="宋体" w:hAnsi="宋体" w:cs="宋体" w:hint="eastAsia"/>
          <w:kern w:val="0"/>
          <w:sz w:val="28"/>
          <w:szCs w:val="28"/>
        </w:rPr>
        <w:t>3</w:t>
      </w:r>
      <w:r>
        <w:rPr>
          <w:rFonts w:ascii="宋体" w:hAnsi="宋体" w:cs="宋体" w:hint="eastAsia"/>
          <w:kern w:val="0"/>
          <w:sz w:val="28"/>
          <w:szCs w:val="28"/>
        </w:rPr>
        <w:t>、移交资产：</w:t>
      </w:r>
      <w:r>
        <w:rPr>
          <w:rFonts w:ascii="宋体" w:hAnsi="宋体" w:cs="宋体" w:hint="eastAsia"/>
          <w:bCs/>
          <w:kern w:val="0"/>
          <w:sz w:val="28"/>
          <w:szCs w:val="28"/>
        </w:rPr>
        <w:t>拍卖成交后，买受人交纳完拍卖成交价款后按照委托方</w:t>
      </w:r>
      <w:r>
        <w:rPr>
          <w:rFonts w:ascii="宋体" w:hAnsi="宋体" w:cs="宋体" w:hint="eastAsia"/>
          <w:bCs/>
          <w:kern w:val="0"/>
          <w:sz w:val="28"/>
          <w:szCs w:val="28"/>
        </w:rPr>
        <w:lastRenderedPageBreak/>
        <w:t>通知的时间内签订《资产买卖合同》并按照标的现状进行交付。</w:t>
      </w:r>
    </w:p>
    <w:p w:rsidR="00664C22" w:rsidRDefault="001929BA">
      <w:pPr>
        <w:tabs>
          <w:tab w:val="left" w:pos="-420"/>
        </w:tabs>
        <w:spacing w:beforeLines="50" w:before="156" w:afterLines="50" w:after="156" w:line="360" w:lineRule="auto"/>
        <w:ind w:rightChars="-200" w:right="-420"/>
        <w:rPr>
          <w:rFonts w:ascii="宋体" w:hAnsi="宋体"/>
          <w:b/>
          <w:sz w:val="28"/>
          <w:szCs w:val="28"/>
        </w:rPr>
      </w:pPr>
      <w:r>
        <w:rPr>
          <w:rFonts w:ascii="宋体" w:hAnsi="宋体" w:hint="eastAsia"/>
          <w:b/>
          <w:sz w:val="28"/>
          <w:szCs w:val="28"/>
        </w:rPr>
        <w:t>十一、特别说明</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1</w:t>
      </w:r>
      <w:r>
        <w:rPr>
          <w:rFonts w:ascii="宋体" w:hAnsi="宋体" w:cs="宋体" w:hint="eastAsia"/>
          <w:kern w:val="0"/>
          <w:sz w:val="28"/>
          <w:szCs w:val="28"/>
        </w:rPr>
        <w:t>、拍卖标的</w:t>
      </w:r>
      <w:r>
        <w:rPr>
          <w:rFonts w:ascii="宋体" w:hAnsi="宋体" w:cs="宋体" w:hint="eastAsia"/>
          <w:kern w:val="0"/>
          <w:sz w:val="28"/>
          <w:szCs w:val="28"/>
        </w:rPr>
        <w:t>1</w:t>
      </w:r>
      <w:r>
        <w:rPr>
          <w:rFonts w:ascii="宋体" w:hAnsi="宋体" w:cs="宋体" w:hint="eastAsia"/>
          <w:kern w:val="0"/>
          <w:sz w:val="28"/>
          <w:szCs w:val="28"/>
        </w:rPr>
        <w:t>：南城生命通道安置房（南坝</w:t>
      </w:r>
      <w:r>
        <w:rPr>
          <w:rFonts w:ascii="宋体" w:hAnsi="宋体" w:cs="宋体" w:hint="eastAsia"/>
          <w:kern w:val="0"/>
          <w:sz w:val="28"/>
          <w:szCs w:val="28"/>
        </w:rPr>
        <w:t>2</w:t>
      </w:r>
      <w:r>
        <w:rPr>
          <w:rFonts w:ascii="宋体" w:hAnsi="宋体" w:cs="宋体" w:hint="eastAsia"/>
          <w:kern w:val="0"/>
          <w:sz w:val="28"/>
          <w:szCs w:val="28"/>
        </w:rPr>
        <w:t>、</w:t>
      </w:r>
      <w:r>
        <w:rPr>
          <w:rFonts w:ascii="宋体" w:hAnsi="宋体" w:cs="宋体" w:hint="eastAsia"/>
          <w:kern w:val="0"/>
          <w:sz w:val="28"/>
          <w:szCs w:val="28"/>
        </w:rPr>
        <w:t>10</w:t>
      </w:r>
      <w:r>
        <w:rPr>
          <w:rFonts w:ascii="宋体" w:hAnsi="宋体" w:cs="宋体" w:hint="eastAsia"/>
          <w:kern w:val="0"/>
          <w:sz w:val="28"/>
          <w:szCs w:val="28"/>
        </w:rPr>
        <w:t>组）经营性资产，</w:t>
      </w:r>
      <w:r>
        <w:rPr>
          <w:rFonts w:ascii="宋体" w:hAnsi="宋体" w:cs="宋体" w:hint="eastAsia"/>
          <w:kern w:val="0"/>
          <w:sz w:val="28"/>
          <w:szCs w:val="28"/>
        </w:rPr>
        <w:t>建筑</w:t>
      </w:r>
      <w:r>
        <w:rPr>
          <w:rFonts w:ascii="宋体" w:hAnsi="宋体" w:cs="宋体" w:hint="eastAsia"/>
          <w:kern w:val="0"/>
          <w:sz w:val="28"/>
          <w:szCs w:val="28"/>
        </w:rPr>
        <w:t>面积为：</w:t>
      </w:r>
      <w:r>
        <w:rPr>
          <w:rFonts w:ascii="宋体" w:hAnsi="宋体" w:cs="宋体" w:hint="eastAsia"/>
          <w:kern w:val="0"/>
          <w:sz w:val="28"/>
          <w:szCs w:val="28"/>
        </w:rPr>
        <w:t>742.35</w:t>
      </w:r>
      <w:r>
        <w:rPr>
          <w:rFonts w:ascii="宋体" w:hAnsi="宋体" w:cs="宋体" w:hint="eastAsia"/>
          <w:kern w:val="0"/>
          <w:sz w:val="28"/>
          <w:szCs w:val="28"/>
        </w:rPr>
        <w:t>㎡，参考价为：</w:t>
      </w:r>
      <w:r>
        <w:rPr>
          <w:rFonts w:ascii="宋体" w:hAnsi="宋体" w:cs="宋体" w:hint="eastAsia"/>
          <w:kern w:val="0"/>
          <w:sz w:val="28"/>
          <w:szCs w:val="28"/>
        </w:rPr>
        <w:t>337.77</w:t>
      </w:r>
      <w:r>
        <w:rPr>
          <w:rFonts w:ascii="宋体" w:hAnsi="宋体" w:cs="宋体" w:hint="eastAsia"/>
          <w:kern w:val="0"/>
          <w:sz w:val="28"/>
          <w:szCs w:val="28"/>
        </w:rPr>
        <w:t>万元。该标的已取得四川省房屋面积测绘报告房产实测报（</w:t>
      </w:r>
      <w:r>
        <w:rPr>
          <w:rFonts w:ascii="宋体" w:hAnsi="宋体" w:cs="宋体" w:hint="eastAsia"/>
          <w:kern w:val="0"/>
          <w:sz w:val="28"/>
          <w:szCs w:val="28"/>
        </w:rPr>
        <w:t>2014</w:t>
      </w:r>
      <w:r>
        <w:rPr>
          <w:rFonts w:ascii="宋体" w:hAnsi="宋体" w:cs="宋体" w:hint="eastAsia"/>
          <w:kern w:val="0"/>
          <w:sz w:val="28"/>
          <w:szCs w:val="28"/>
        </w:rPr>
        <w:t>）第</w:t>
      </w:r>
      <w:r>
        <w:rPr>
          <w:rFonts w:ascii="宋体" w:hAnsi="宋体" w:cs="宋体" w:hint="eastAsia"/>
          <w:kern w:val="0"/>
          <w:sz w:val="28"/>
          <w:szCs w:val="28"/>
        </w:rPr>
        <w:t>00113</w:t>
      </w:r>
      <w:r>
        <w:rPr>
          <w:rFonts w:ascii="宋体" w:hAnsi="宋体" w:cs="宋体" w:hint="eastAsia"/>
          <w:kern w:val="0"/>
          <w:sz w:val="28"/>
          <w:szCs w:val="28"/>
        </w:rPr>
        <w:t>号，结构：混合，设计用途：市场化商品房。上述拍卖标的在尚未办理房产证及土地使用权证</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2</w:t>
      </w:r>
      <w:r>
        <w:rPr>
          <w:rFonts w:ascii="宋体" w:hAnsi="宋体" w:cs="宋体" w:hint="eastAsia"/>
          <w:kern w:val="0"/>
          <w:sz w:val="28"/>
          <w:szCs w:val="28"/>
        </w:rPr>
        <w:t>、拍卖标的</w:t>
      </w:r>
      <w:r>
        <w:rPr>
          <w:rFonts w:ascii="宋体" w:hAnsi="宋体" w:cs="宋体" w:hint="eastAsia"/>
          <w:kern w:val="0"/>
          <w:sz w:val="28"/>
          <w:szCs w:val="28"/>
        </w:rPr>
        <w:t>2</w:t>
      </w:r>
      <w:r>
        <w:rPr>
          <w:rFonts w:ascii="宋体" w:hAnsi="宋体" w:cs="宋体" w:hint="eastAsia"/>
          <w:kern w:val="0"/>
          <w:sz w:val="28"/>
          <w:szCs w:val="28"/>
        </w:rPr>
        <w:t>：云满庭政务中心，面积为：</w:t>
      </w:r>
      <w:r>
        <w:rPr>
          <w:rFonts w:ascii="宋体" w:hAnsi="宋体" w:cs="宋体" w:hint="eastAsia"/>
          <w:kern w:val="0"/>
          <w:sz w:val="28"/>
          <w:szCs w:val="28"/>
        </w:rPr>
        <w:t>10040.71</w:t>
      </w:r>
      <w:r>
        <w:rPr>
          <w:rFonts w:ascii="宋体" w:hAnsi="宋体" w:cs="宋体" w:hint="eastAsia"/>
          <w:kern w:val="0"/>
          <w:sz w:val="28"/>
          <w:szCs w:val="28"/>
        </w:rPr>
        <w:t>㎡，保证金为：</w:t>
      </w:r>
      <w:r>
        <w:rPr>
          <w:rFonts w:ascii="宋体" w:hAnsi="宋体" w:cs="宋体" w:hint="eastAsia"/>
          <w:kern w:val="0"/>
          <w:sz w:val="28"/>
          <w:szCs w:val="28"/>
        </w:rPr>
        <w:t>1250</w:t>
      </w:r>
      <w:r>
        <w:rPr>
          <w:rFonts w:ascii="宋体" w:hAnsi="宋体" w:cs="宋体" w:hint="eastAsia"/>
          <w:kern w:val="0"/>
          <w:sz w:val="28"/>
          <w:szCs w:val="28"/>
        </w:rPr>
        <w:t>万元，参考价：</w:t>
      </w:r>
      <w:r>
        <w:rPr>
          <w:rFonts w:ascii="宋体" w:hAnsi="宋体" w:cs="宋体" w:hint="eastAsia"/>
          <w:kern w:val="0"/>
          <w:sz w:val="28"/>
          <w:szCs w:val="28"/>
        </w:rPr>
        <w:t>12570.97</w:t>
      </w:r>
      <w:r>
        <w:rPr>
          <w:rFonts w:ascii="宋体" w:hAnsi="宋体" w:cs="宋体" w:hint="eastAsia"/>
          <w:kern w:val="0"/>
          <w:sz w:val="28"/>
          <w:szCs w:val="28"/>
        </w:rPr>
        <w:t>万元。根据川</w:t>
      </w:r>
      <w:proofErr w:type="gramStart"/>
      <w:r>
        <w:rPr>
          <w:rFonts w:ascii="宋体" w:hAnsi="宋体" w:cs="宋体" w:hint="eastAsia"/>
          <w:kern w:val="0"/>
          <w:sz w:val="28"/>
          <w:szCs w:val="28"/>
        </w:rPr>
        <w:t>神州房评咨</w:t>
      </w:r>
      <w:proofErr w:type="gramEnd"/>
      <w:r>
        <w:rPr>
          <w:rFonts w:ascii="宋体" w:hAnsi="宋体" w:cs="宋体" w:hint="eastAsia"/>
          <w:kern w:val="0"/>
          <w:sz w:val="28"/>
          <w:szCs w:val="28"/>
        </w:rPr>
        <w:t>（</w:t>
      </w:r>
      <w:r>
        <w:rPr>
          <w:rFonts w:ascii="宋体" w:hAnsi="宋体" w:cs="宋体" w:hint="eastAsia"/>
          <w:kern w:val="0"/>
          <w:sz w:val="28"/>
          <w:szCs w:val="28"/>
        </w:rPr>
        <w:t>2020</w:t>
      </w:r>
      <w:r>
        <w:rPr>
          <w:rFonts w:ascii="宋体" w:hAnsi="宋体" w:cs="宋体" w:hint="eastAsia"/>
          <w:kern w:val="0"/>
          <w:sz w:val="28"/>
          <w:szCs w:val="28"/>
        </w:rPr>
        <w:t>）第</w:t>
      </w:r>
      <w:r>
        <w:rPr>
          <w:rFonts w:ascii="宋体" w:hAnsi="宋体" w:cs="宋体" w:hint="eastAsia"/>
          <w:kern w:val="0"/>
          <w:sz w:val="28"/>
          <w:szCs w:val="28"/>
        </w:rPr>
        <w:t>14</w:t>
      </w:r>
      <w:r>
        <w:rPr>
          <w:rFonts w:ascii="宋体" w:hAnsi="宋体" w:cs="宋体" w:hint="eastAsia"/>
          <w:kern w:val="0"/>
          <w:sz w:val="28"/>
          <w:szCs w:val="28"/>
        </w:rPr>
        <w:t>号中披露，该</w:t>
      </w:r>
      <w:proofErr w:type="gramStart"/>
      <w:r>
        <w:rPr>
          <w:rFonts w:ascii="宋体" w:hAnsi="宋体" w:cs="宋体" w:hint="eastAsia"/>
          <w:kern w:val="0"/>
          <w:sz w:val="28"/>
          <w:szCs w:val="28"/>
        </w:rPr>
        <w:t>宗资产</w:t>
      </w:r>
      <w:proofErr w:type="gramEnd"/>
      <w:r>
        <w:rPr>
          <w:rFonts w:ascii="宋体" w:hAnsi="宋体" w:cs="宋体" w:hint="eastAsia"/>
          <w:kern w:val="0"/>
          <w:sz w:val="28"/>
          <w:szCs w:val="28"/>
        </w:rPr>
        <w:t>总层数：</w:t>
      </w:r>
      <w:r>
        <w:rPr>
          <w:rFonts w:ascii="宋体" w:hAnsi="宋体" w:cs="宋体" w:hint="eastAsia"/>
          <w:kern w:val="0"/>
          <w:sz w:val="28"/>
          <w:szCs w:val="28"/>
        </w:rPr>
        <w:t>4</w:t>
      </w:r>
      <w:r>
        <w:rPr>
          <w:rFonts w:ascii="宋体" w:hAnsi="宋体" w:cs="宋体" w:hint="eastAsia"/>
          <w:kern w:val="0"/>
          <w:sz w:val="28"/>
          <w:szCs w:val="28"/>
        </w:rPr>
        <w:t>层；其中一层</w:t>
      </w:r>
      <w:r>
        <w:rPr>
          <w:rFonts w:ascii="宋体" w:hAnsi="宋体" w:cs="宋体" w:hint="eastAsia"/>
          <w:kern w:val="0"/>
          <w:sz w:val="28"/>
          <w:szCs w:val="28"/>
        </w:rPr>
        <w:t>-</w:t>
      </w:r>
      <w:r>
        <w:rPr>
          <w:rFonts w:ascii="宋体" w:hAnsi="宋体" w:cs="宋体" w:hint="eastAsia"/>
          <w:kern w:val="0"/>
          <w:sz w:val="28"/>
          <w:szCs w:val="28"/>
        </w:rPr>
        <w:t>二层建筑面积：</w:t>
      </w:r>
      <w:r>
        <w:rPr>
          <w:rFonts w:ascii="宋体" w:hAnsi="宋体" w:cs="宋体" w:hint="eastAsia"/>
          <w:kern w:val="0"/>
          <w:sz w:val="28"/>
          <w:szCs w:val="28"/>
        </w:rPr>
        <w:t>6884.27</w:t>
      </w:r>
      <w:r>
        <w:rPr>
          <w:rFonts w:ascii="宋体" w:hAnsi="宋体" w:hint="eastAsia"/>
          <w:bCs/>
          <w:sz w:val="28"/>
          <w:szCs w:val="28"/>
        </w:rPr>
        <w:t>㎡，</w:t>
      </w:r>
      <w:r>
        <w:rPr>
          <w:rFonts w:ascii="宋体" w:hAnsi="宋体" w:hint="eastAsia"/>
          <w:bCs/>
          <w:sz w:val="28"/>
          <w:szCs w:val="28"/>
        </w:rPr>
        <w:t>3</w:t>
      </w:r>
      <w:r>
        <w:rPr>
          <w:rFonts w:ascii="宋体" w:hAnsi="宋体" w:hint="eastAsia"/>
          <w:bCs/>
          <w:sz w:val="28"/>
          <w:szCs w:val="28"/>
        </w:rPr>
        <w:t>层建面：</w:t>
      </w:r>
      <w:r>
        <w:rPr>
          <w:rFonts w:ascii="宋体" w:hAnsi="宋体" w:hint="eastAsia"/>
          <w:bCs/>
          <w:sz w:val="28"/>
          <w:szCs w:val="28"/>
        </w:rPr>
        <w:t>2586</w:t>
      </w:r>
      <w:r>
        <w:rPr>
          <w:rFonts w:ascii="宋体" w:hAnsi="宋体" w:hint="eastAsia"/>
          <w:bCs/>
          <w:sz w:val="28"/>
          <w:szCs w:val="28"/>
        </w:rPr>
        <w:t>.88</w:t>
      </w:r>
      <w:r>
        <w:rPr>
          <w:rFonts w:ascii="宋体" w:hAnsi="宋体" w:hint="eastAsia"/>
          <w:bCs/>
          <w:sz w:val="28"/>
          <w:szCs w:val="28"/>
        </w:rPr>
        <w:t>㎡，四层建面：</w:t>
      </w:r>
      <w:r>
        <w:rPr>
          <w:rFonts w:ascii="宋体" w:hAnsi="宋体" w:hint="eastAsia"/>
          <w:bCs/>
          <w:sz w:val="28"/>
          <w:szCs w:val="28"/>
        </w:rPr>
        <w:t>569.56</w:t>
      </w:r>
      <w:r>
        <w:rPr>
          <w:rFonts w:ascii="宋体" w:hAnsi="宋体" w:hint="eastAsia"/>
          <w:bCs/>
          <w:sz w:val="28"/>
          <w:szCs w:val="28"/>
        </w:rPr>
        <w:t>㎡，总计建筑面积：</w:t>
      </w:r>
      <w:r>
        <w:rPr>
          <w:rFonts w:ascii="宋体" w:hAnsi="宋体" w:hint="eastAsia"/>
          <w:bCs/>
          <w:sz w:val="28"/>
          <w:szCs w:val="28"/>
        </w:rPr>
        <w:t>10040.71</w:t>
      </w:r>
      <w:r>
        <w:rPr>
          <w:rFonts w:ascii="宋体" w:hAnsi="宋体" w:hint="eastAsia"/>
          <w:bCs/>
          <w:sz w:val="28"/>
          <w:szCs w:val="28"/>
        </w:rPr>
        <w:t>㎡。</w:t>
      </w:r>
      <w:r>
        <w:rPr>
          <w:rFonts w:ascii="宋体" w:hAnsi="宋体" w:cs="宋体" w:hint="eastAsia"/>
          <w:kern w:val="0"/>
          <w:sz w:val="28"/>
          <w:szCs w:val="28"/>
        </w:rPr>
        <w:t>结构：框架，设计用途：商业。权利性质：出让；土地使用期限：</w:t>
      </w:r>
      <w:r>
        <w:rPr>
          <w:rFonts w:ascii="宋体" w:hAnsi="宋体" w:cs="宋体" w:hint="eastAsia"/>
          <w:kern w:val="0"/>
          <w:sz w:val="28"/>
          <w:szCs w:val="28"/>
        </w:rPr>
        <w:t>2007</w:t>
      </w:r>
      <w:r>
        <w:rPr>
          <w:rFonts w:ascii="宋体" w:hAnsi="宋体" w:cs="宋体" w:hint="eastAsia"/>
          <w:kern w:val="0"/>
          <w:sz w:val="28"/>
          <w:szCs w:val="28"/>
        </w:rPr>
        <w:t>年</w:t>
      </w:r>
      <w:r>
        <w:rPr>
          <w:rFonts w:ascii="宋体" w:hAnsi="宋体" w:cs="宋体" w:hint="eastAsia"/>
          <w:kern w:val="0"/>
          <w:sz w:val="28"/>
          <w:szCs w:val="28"/>
        </w:rPr>
        <w:t>08</w:t>
      </w:r>
      <w:r>
        <w:rPr>
          <w:rFonts w:ascii="宋体" w:hAnsi="宋体" w:cs="宋体" w:hint="eastAsia"/>
          <w:kern w:val="0"/>
          <w:sz w:val="28"/>
          <w:szCs w:val="28"/>
        </w:rPr>
        <w:t>月</w:t>
      </w:r>
      <w:r>
        <w:rPr>
          <w:rFonts w:ascii="宋体" w:hAnsi="宋体" w:cs="宋体" w:hint="eastAsia"/>
          <w:kern w:val="0"/>
          <w:sz w:val="28"/>
          <w:szCs w:val="28"/>
        </w:rPr>
        <w:t>27</w:t>
      </w:r>
      <w:r>
        <w:rPr>
          <w:rFonts w:ascii="宋体" w:hAnsi="宋体" w:cs="宋体" w:hint="eastAsia"/>
          <w:kern w:val="0"/>
          <w:sz w:val="28"/>
          <w:szCs w:val="28"/>
        </w:rPr>
        <w:t>日起</w:t>
      </w:r>
      <w:r>
        <w:rPr>
          <w:rFonts w:ascii="宋体" w:hAnsi="宋体" w:cs="宋体" w:hint="eastAsia"/>
          <w:kern w:val="0"/>
          <w:sz w:val="28"/>
          <w:szCs w:val="28"/>
        </w:rPr>
        <w:t>2047</w:t>
      </w:r>
      <w:r>
        <w:rPr>
          <w:rFonts w:ascii="宋体" w:hAnsi="宋体" w:cs="宋体" w:hint="eastAsia"/>
          <w:kern w:val="0"/>
          <w:sz w:val="28"/>
          <w:szCs w:val="28"/>
        </w:rPr>
        <w:t>年</w:t>
      </w:r>
      <w:r>
        <w:rPr>
          <w:rFonts w:ascii="宋体" w:hAnsi="宋体" w:cs="宋体" w:hint="eastAsia"/>
          <w:kern w:val="0"/>
          <w:sz w:val="28"/>
          <w:szCs w:val="28"/>
        </w:rPr>
        <w:t>8</w:t>
      </w:r>
      <w:r>
        <w:rPr>
          <w:rFonts w:ascii="宋体" w:hAnsi="宋体" w:cs="宋体" w:hint="eastAsia"/>
          <w:kern w:val="0"/>
          <w:sz w:val="28"/>
          <w:szCs w:val="28"/>
        </w:rPr>
        <w:t>月</w:t>
      </w:r>
      <w:r>
        <w:rPr>
          <w:rFonts w:ascii="宋体" w:hAnsi="宋体" w:cs="宋体" w:hint="eastAsia"/>
          <w:kern w:val="0"/>
          <w:sz w:val="28"/>
          <w:szCs w:val="28"/>
        </w:rPr>
        <w:t>26</w:t>
      </w:r>
      <w:r>
        <w:rPr>
          <w:rFonts w:ascii="宋体" w:hAnsi="宋体" w:cs="宋体" w:hint="eastAsia"/>
          <w:kern w:val="0"/>
          <w:sz w:val="28"/>
          <w:szCs w:val="28"/>
        </w:rPr>
        <w:t>日止。不动产证为：川（</w:t>
      </w:r>
      <w:r>
        <w:rPr>
          <w:rFonts w:ascii="宋体" w:hAnsi="宋体" w:cs="宋体" w:hint="eastAsia"/>
          <w:kern w:val="0"/>
          <w:sz w:val="28"/>
          <w:szCs w:val="28"/>
        </w:rPr>
        <w:t>2019</w:t>
      </w:r>
      <w:r>
        <w:rPr>
          <w:rFonts w:ascii="宋体" w:hAnsi="宋体" w:cs="宋体" w:hint="eastAsia"/>
          <w:kern w:val="0"/>
          <w:sz w:val="28"/>
          <w:szCs w:val="28"/>
        </w:rPr>
        <w:t>）渠县第</w:t>
      </w:r>
      <w:r>
        <w:rPr>
          <w:rFonts w:ascii="宋体" w:hAnsi="宋体" w:cs="宋体" w:hint="eastAsia"/>
          <w:kern w:val="0"/>
          <w:sz w:val="28"/>
          <w:szCs w:val="28"/>
        </w:rPr>
        <w:t>0008303</w:t>
      </w:r>
      <w:r>
        <w:rPr>
          <w:rFonts w:ascii="宋体" w:hAnsi="宋体" w:cs="宋体" w:hint="eastAsia"/>
          <w:kern w:val="0"/>
          <w:sz w:val="28"/>
          <w:szCs w:val="28"/>
        </w:rPr>
        <w:t>号，川（</w:t>
      </w:r>
      <w:r>
        <w:rPr>
          <w:rFonts w:ascii="宋体" w:hAnsi="宋体" w:cs="宋体" w:hint="eastAsia"/>
          <w:kern w:val="0"/>
          <w:sz w:val="28"/>
          <w:szCs w:val="28"/>
        </w:rPr>
        <w:t>2019</w:t>
      </w:r>
      <w:r>
        <w:rPr>
          <w:rFonts w:ascii="宋体" w:hAnsi="宋体" w:cs="宋体" w:hint="eastAsia"/>
          <w:kern w:val="0"/>
          <w:sz w:val="28"/>
          <w:szCs w:val="28"/>
        </w:rPr>
        <w:t>）渠县第</w:t>
      </w:r>
      <w:r>
        <w:rPr>
          <w:rFonts w:ascii="宋体" w:hAnsi="宋体" w:cs="宋体" w:hint="eastAsia"/>
          <w:kern w:val="0"/>
          <w:sz w:val="28"/>
          <w:szCs w:val="28"/>
        </w:rPr>
        <w:t>0008305</w:t>
      </w:r>
      <w:r>
        <w:rPr>
          <w:rFonts w:ascii="宋体" w:hAnsi="宋体" w:cs="宋体" w:hint="eastAsia"/>
          <w:kern w:val="0"/>
          <w:sz w:val="28"/>
          <w:szCs w:val="28"/>
        </w:rPr>
        <w:t>号，川（</w:t>
      </w:r>
      <w:r>
        <w:rPr>
          <w:rFonts w:ascii="宋体" w:hAnsi="宋体" w:cs="宋体" w:hint="eastAsia"/>
          <w:kern w:val="0"/>
          <w:sz w:val="28"/>
          <w:szCs w:val="28"/>
        </w:rPr>
        <w:t>2019</w:t>
      </w:r>
      <w:r>
        <w:rPr>
          <w:rFonts w:ascii="宋体" w:hAnsi="宋体" w:cs="宋体" w:hint="eastAsia"/>
          <w:kern w:val="0"/>
          <w:sz w:val="28"/>
          <w:szCs w:val="28"/>
        </w:rPr>
        <w:t>）渠县第</w:t>
      </w:r>
      <w:r>
        <w:rPr>
          <w:rFonts w:ascii="宋体" w:hAnsi="宋体" w:cs="宋体" w:hint="eastAsia"/>
          <w:kern w:val="0"/>
          <w:sz w:val="28"/>
          <w:szCs w:val="28"/>
        </w:rPr>
        <w:t>0008302</w:t>
      </w:r>
      <w:r>
        <w:rPr>
          <w:rFonts w:ascii="宋体" w:hAnsi="宋体" w:cs="宋体" w:hint="eastAsia"/>
          <w:kern w:val="0"/>
          <w:sz w:val="28"/>
          <w:szCs w:val="28"/>
        </w:rPr>
        <w:t>号，川（</w:t>
      </w:r>
      <w:r>
        <w:rPr>
          <w:rFonts w:ascii="宋体" w:hAnsi="宋体" w:cs="宋体" w:hint="eastAsia"/>
          <w:kern w:val="0"/>
          <w:sz w:val="28"/>
          <w:szCs w:val="28"/>
        </w:rPr>
        <w:t>2019</w:t>
      </w:r>
      <w:r>
        <w:rPr>
          <w:rFonts w:ascii="宋体" w:hAnsi="宋体" w:cs="宋体" w:hint="eastAsia"/>
          <w:kern w:val="0"/>
          <w:sz w:val="28"/>
          <w:szCs w:val="28"/>
        </w:rPr>
        <w:t>）渠县第</w:t>
      </w:r>
      <w:r>
        <w:rPr>
          <w:rFonts w:ascii="宋体" w:hAnsi="宋体" w:cs="宋体" w:hint="eastAsia"/>
          <w:kern w:val="0"/>
          <w:sz w:val="28"/>
          <w:szCs w:val="28"/>
        </w:rPr>
        <w:t>0008304</w:t>
      </w:r>
      <w:r>
        <w:rPr>
          <w:rFonts w:ascii="宋体" w:hAnsi="宋体" w:cs="宋体" w:hint="eastAsia"/>
          <w:kern w:val="0"/>
          <w:sz w:val="28"/>
          <w:szCs w:val="28"/>
        </w:rPr>
        <w:t>号。</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云满庭政务中心位于五井路西段云满庭小区临街处，周边商业繁华，有维也纳酒店、东辰酒店、</w:t>
      </w:r>
      <w:proofErr w:type="gramStart"/>
      <w:r>
        <w:rPr>
          <w:rFonts w:ascii="宋体" w:hAnsi="宋体" w:cs="宋体" w:hint="eastAsia"/>
          <w:kern w:val="0"/>
          <w:sz w:val="28"/>
          <w:szCs w:val="28"/>
        </w:rPr>
        <w:t>隆香饭店</w:t>
      </w:r>
      <w:proofErr w:type="gramEnd"/>
      <w:r>
        <w:rPr>
          <w:rFonts w:ascii="宋体" w:hAnsi="宋体" w:cs="宋体" w:hint="eastAsia"/>
          <w:kern w:val="0"/>
          <w:sz w:val="28"/>
          <w:szCs w:val="28"/>
        </w:rPr>
        <w:t>、东昇购物广场；交通便利，人流量大，市政设施配套齐全（崇德幼稚园、崇德实验学校</w:t>
      </w:r>
      <w:r>
        <w:rPr>
          <w:rFonts w:ascii="宋体" w:hAnsi="宋体" w:cs="宋体" w:hint="eastAsia"/>
          <w:kern w:val="0"/>
          <w:sz w:val="28"/>
          <w:szCs w:val="28"/>
        </w:rPr>
        <w:t>，东城半岛</w:t>
      </w:r>
      <w:r>
        <w:rPr>
          <w:rFonts w:ascii="宋体" w:hAnsi="宋体" w:cs="宋体" w:hint="eastAsia"/>
          <w:kern w:val="0"/>
          <w:sz w:val="28"/>
          <w:szCs w:val="28"/>
        </w:rPr>
        <w:t>.</w:t>
      </w:r>
      <w:r>
        <w:rPr>
          <w:rFonts w:ascii="宋体" w:hAnsi="宋体" w:cs="宋体" w:hint="eastAsia"/>
          <w:kern w:val="0"/>
          <w:sz w:val="28"/>
          <w:szCs w:val="28"/>
        </w:rPr>
        <w:t>御风庭，揽月庭等成熟高档楼盘）属于城东成熟地段。</w:t>
      </w:r>
    </w:p>
    <w:p w:rsidR="00664C22" w:rsidRDefault="001929BA">
      <w:pPr>
        <w:tabs>
          <w:tab w:val="left" w:pos="-420"/>
        </w:tabs>
        <w:spacing w:beforeLines="50" w:before="156" w:afterLines="50" w:after="156"/>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3</w:t>
      </w:r>
      <w:r>
        <w:rPr>
          <w:rFonts w:ascii="宋体" w:hAnsi="宋体" w:cs="宋体" w:hint="eastAsia"/>
          <w:kern w:val="0"/>
          <w:sz w:val="28"/>
          <w:szCs w:val="28"/>
        </w:rPr>
        <w:t>、拍卖标的</w:t>
      </w:r>
      <w:r>
        <w:rPr>
          <w:rFonts w:ascii="宋体" w:hAnsi="宋体" w:cs="宋体" w:hint="eastAsia"/>
          <w:kern w:val="0"/>
          <w:sz w:val="28"/>
          <w:szCs w:val="28"/>
        </w:rPr>
        <w:t>3-11</w:t>
      </w:r>
      <w:r>
        <w:rPr>
          <w:rFonts w:ascii="宋体" w:hAnsi="宋体" w:cs="宋体" w:hint="eastAsia"/>
          <w:kern w:val="0"/>
          <w:sz w:val="28"/>
          <w:szCs w:val="28"/>
        </w:rPr>
        <w:t>：渠县</w:t>
      </w:r>
      <w:proofErr w:type="gramStart"/>
      <w:r>
        <w:rPr>
          <w:rFonts w:ascii="宋体" w:hAnsi="宋体" w:cs="宋体" w:hint="eastAsia"/>
          <w:kern w:val="0"/>
          <w:sz w:val="28"/>
          <w:szCs w:val="28"/>
        </w:rPr>
        <w:t>廉</w:t>
      </w:r>
      <w:proofErr w:type="gramEnd"/>
      <w:r>
        <w:rPr>
          <w:rFonts w:ascii="宋体" w:hAnsi="宋体" w:cs="宋体" w:hint="eastAsia"/>
          <w:kern w:val="0"/>
          <w:sz w:val="28"/>
          <w:szCs w:val="28"/>
        </w:rPr>
        <w:t>租房三期门市共</w:t>
      </w:r>
      <w:r>
        <w:rPr>
          <w:rFonts w:ascii="宋体" w:hAnsi="宋体" w:cs="宋体" w:hint="eastAsia"/>
          <w:kern w:val="0"/>
          <w:sz w:val="28"/>
          <w:szCs w:val="28"/>
        </w:rPr>
        <w:t>9</w:t>
      </w:r>
      <w:r>
        <w:rPr>
          <w:rFonts w:ascii="宋体" w:hAnsi="宋体" w:cs="宋体" w:hint="eastAsia"/>
          <w:kern w:val="0"/>
          <w:sz w:val="28"/>
          <w:szCs w:val="28"/>
        </w:rPr>
        <w:t>间，</w:t>
      </w:r>
      <w:r>
        <w:rPr>
          <w:rFonts w:ascii="宋体" w:hAnsi="宋体" w:cs="宋体" w:hint="eastAsia"/>
          <w:kern w:val="0"/>
          <w:sz w:val="28"/>
          <w:szCs w:val="28"/>
        </w:rPr>
        <w:t>建筑</w:t>
      </w:r>
      <w:r>
        <w:rPr>
          <w:rFonts w:ascii="宋体" w:hAnsi="宋体" w:cs="宋体" w:hint="eastAsia"/>
          <w:kern w:val="0"/>
          <w:sz w:val="28"/>
          <w:szCs w:val="28"/>
        </w:rPr>
        <w:t>面积分别为：</w:t>
      </w:r>
      <w:r>
        <w:rPr>
          <w:rFonts w:ascii="宋体" w:hAnsi="宋体" w:cs="宋体" w:hint="eastAsia"/>
          <w:kern w:val="0"/>
          <w:sz w:val="28"/>
          <w:szCs w:val="28"/>
        </w:rPr>
        <w:t>27.97-34.87</w:t>
      </w:r>
      <w:r>
        <w:rPr>
          <w:rFonts w:ascii="宋体" w:hAnsi="宋体" w:cs="宋体" w:hint="eastAsia"/>
          <w:kern w:val="0"/>
          <w:sz w:val="28"/>
          <w:szCs w:val="28"/>
        </w:rPr>
        <w:t>㎡，参考价：</w:t>
      </w:r>
      <w:r>
        <w:rPr>
          <w:rFonts w:ascii="宋体" w:hAnsi="宋体" w:cs="宋体" w:hint="eastAsia"/>
          <w:kern w:val="0"/>
          <w:sz w:val="28"/>
          <w:szCs w:val="28"/>
        </w:rPr>
        <w:t>14.57-18.17</w:t>
      </w:r>
      <w:r>
        <w:rPr>
          <w:rFonts w:ascii="宋体" w:hAnsi="宋体" w:cs="宋体" w:hint="eastAsia"/>
          <w:kern w:val="0"/>
          <w:sz w:val="28"/>
          <w:szCs w:val="28"/>
        </w:rPr>
        <w:t>万元。本次拍卖标的已取得四川省房屋面积测绘报告渠江房产实测报（</w:t>
      </w:r>
      <w:r>
        <w:rPr>
          <w:rFonts w:ascii="宋体" w:hAnsi="宋体" w:cs="宋体" w:hint="eastAsia"/>
          <w:kern w:val="0"/>
          <w:sz w:val="28"/>
          <w:szCs w:val="28"/>
        </w:rPr>
        <w:t>2</w:t>
      </w:r>
      <w:r>
        <w:rPr>
          <w:rFonts w:ascii="宋体" w:hAnsi="宋体" w:cs="宋体"/>
          <w:kern w:val="0"/>
          <w:sz w:val="28"/>
          <w:szCs w:val="28"/>
        </w:rPr>
        <w:t>014</w:t>
      </w:r>
      <w:r>
        <w:rPr>
          <w:rFonts w:ascii="宋体" w:hAnsi="宋体" w:cs="宋体" w:hint="eastAsia"/>
          <w:kern w:val="0"/>
          <w:sz w:val="28"/>
          <w:szCs w:val="28"/>
        </w:rPr>
        <w:t>）第</w:t>
      </w:r>
      <w:r>
        <w:rPr>
          <w:rFonts w:ascii="宋体" w:hAnsi="宋体" w:cs="宋体" w:hint="eastAsia"/>
          <w:kern w:val="0"/>
          <w:sz w:val="28"/>
          <w:szCs w:val="28"/>
        </w:rPr>
        <w:t>0056</w:t>
      </w:r>
      <w:r>
        <w:rPr>
          <w:rFonts w:ascii="宋体" w:hAnsi="宋体" w:cs="宋体" w:hint="eastAsia"/>
          <w:kern w:val="0"/>
          <w:sz w:val="28"/>
          <w:szCs w:val="28"/>
        </w:rPr>
        <w:t>号、第</w:t>
      </w:r>
      <w:r>
        <w:rPr>
          <w:rFonts w:ascii="宋体" w:hAnsi="宋体" w:cs="宋体" w:hint="eastAsia"/>
          <w:kern w:val="0"/>
          <w:sz w:val="28"/>
          <w:szCs w:val="28"/>
        </w:rPr>
        <w:t>0057</w:t>
      </w:r>
      <w:r>
        <w:rPr>
          <w:rFonts w:ascii="宋体" w:hAnsi="宋体" w:cs="宋体" w:hint="eastAsia"/>
          <w:kern w:val="0"/>
          <w:sz w:val="28"/>
          <w:szCs w:val="28"/>
        </w:rPr>
        <w:t>号、第</w:t>
      </w:r>
      <w:r>
        <w:rPr>
          <w:rFonts w:ascii="宋体" w:hAnsi="宋体" w:cs="宋体" w:hint="eastAsia"/>
          <w:kern w:val="0"/>
          <w:sz w:val="28"/>
          <w:szCs w:val="28"/>
        </w:rPr>
        <w:t>0058</w:t>
      </w:r>
      <w:r>
        <w:rPr>
          <w:rFonts w:ascii="宋体" w:hAnsi="宋体" w:cs="宋体" w:hint="eastAsia"/>
          <w:kern w:val="0"/>
          <w:sz w:val="28"/>
          <w:szCs w:val="28"/>
        </w:rPr>
        <w:lastRenderedPageBreak/>
        <w:t>号、第</w:t>
      </w:r>
      <w:r>
        <w:rPr>
          <w:rFonts w:ascii="宋体" w:hAnsi="宋体" w:cs="宋体" w:hint="eastAsia"/>
          <w:kern w:val="0"/>
          <w:sz w:val="28"/>
          <w:szCs w:val="28"/>
        </w:rPr>
        <w:t>0059</w:t>
      </w:r>
      <w:r>
        <w:rPr>
          <w:rFonts w:ascii="宋体" w:hAnsi="宋体" w:cs="宋体" w:hint="eastAsia"/>
          <w:kern w:val="0"/>
          <w:sz w:val="28"/>
          <w:szCs w:val="28"/>
        </w:rPr>
        <w:t>号，结构：砖混；设计用途：商业。该拍卖标的尚未办理房产证及土地使用权证等资料，目前部分资产出租，部分为空置状态。上述部分经营性资产租赁情况请登录渠县人民政府网上公示的渠县国有资产经营公司关于营渠路</w:t>
      </w:r>
      <w:r>
        <w:rPr>
          <w:rFonts w:ascii="宋体" w:hAnsi="宋体" w:cs="宋体" w:hint="eastAsia"/>
          <w:kern w:val="0"/>
          <w:sz w:val="28"/>
          <w:szCs w:val="28"/>
        </w:rPr>
        <w:t>790</w:t>
      </w:r>
      <w:r>
        <w:rPr>
          <w:rFonts w:ascii="宋体" w:hAnsi="宋体" w:cs="宋体" w:hint="eastAsia"/>
          <w:kern w:val="0"/>
          <w:sz w:val="28"/>
          <w:szCs w:val="28"/>
        </w:rPr>
        <w:t>号</w:t>
      </w:r>
      <w:r>
        <w:rPr>
          <w:rFonts w:ascii="宋体" w:hAnsi="宋体" w:cs="宋体" w:hint="eastAsia"/>
          <w:kern w:val="0"/>
          <w:sz w:val="28"/>
          <w:szCs w:val="28"/>
        </w:rPr>
        <w:t>2</w:t>
      </w:r>
      <w:r>
        <w:rPr>
          <w:rFonts w:ascii="宋体" w:hAnsi="宋体" w:cs="宋体" w:hint="eastAsia"/>
          <w:kern w:val="0"/>
          <w:sz w:val="28"/>
          <w:szCs w:val="28"/>
        </w:rPr>
        <w:t>-1</w:t>
      </w:r>
      <w:r>
        <w:rPr>
          <w:rFonts w:ascii="宋体" w:hAnsi="宋体" w:cs="宋体" w:hint="eastAsia"/>
          <w:kern w:val="0"/>
          <w:sz w:val="28"/>
          <w:szCs w:val="28"/>
        </w:rPr>
        <w:t>门市等</w:t>
      </w:r>
      <w:r>
        <w:rPr>
          <w:rFonts w:ascii="宋体" w:hAnsi="宋体" w:cs="宋体" w:hint="eastAsia"/>
          <w:kern w:val="0"/>
          <w:sz w:val="28"/>
          <w:szCs w:val="28"/>
        </w:rPr>
        <w:t>101</w:t>
      </w:r>
      <w:r>
        <w:rPr>
          <w:rFonts w:ascii="宋体" w:hAnsi="宋体" w:cs="宋体" w:hint="eastAsia"/>
          <w:kern w:val="0"/>
          <w:sz w:val="28"/>
          <w:szCs w:val="28"/>
        </w:rPr>
        <w:t>宗国有资产招租结果。</w:t>
      </w:r>
    </w:p>
    <w:p w:rsidR="00664C22" w:rsidRDefault="001929BA">
      <w:pPr>
        <w:tabs>
          <w:tab w:val="left" w:pos="-420"/>
        </w:tabs>
        <w:spacing w:beforeLines="50" w:before="156" w:afterLines="50" w:after="156"/>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4</w:t>
      </w:r>
      <w:r>
        <w:rPr>
          <w:rFonts w:ascii="宋体" w:hAnsi="宋体" w:cs="宋体" w:hint="eastAsia"/>
          <w:kern w:val="0"/>
          <w:sz w:val="28"/>
          <w:szCs w:val="28"/>
        </w:rPr>
        <w:t>、拍卖标的</w:t>
      </w:r>
      <w:r>
        <w:rPr>
          <w:rFonts w:ascii="宋体" w:hAnsi="宋体" w:cs="宋体" w:hint="eastAsia"/>
          <w:kern w:val="0"/>
          <w:sz w:val="28"/>
          <w:szCs w:val="28"/>
        </w:rPr>
        <w:t>12-29</w:t>
      </w:r>
      <w:r>
        <w:rPr>
          <w:rFonts w:ascii="宋体" w:hAnsi="宋体" w:cs="宋体" w:hint="eastAsia"/>
          <w:kern w:val="0"/>
          <w:sz w:val="28"/>
          <w:szCs w:val="28"/>
        </w:rPr>
        <w:t>：</w:t>
      </w:r>
      <w:r>
        <w:rPr>
          <w:rFonts w:ascii="宋体" w:hAnsi="宋体" w:hint="eastAsia"/>
          <w:bCs/>
          <w:sz w:val="28"/>
          <w:szCs w:val="28"/>
        </w:rPr>
        <w:t>营渠路</w:t>
      </w:r>
      <w:r>
        <w:rPr>
          <w:rFonts w:ascii="宋体" w:hAnsi="宋体" w:hint="eastAsia"/>
          <w:bCs/>
          <w:sz w:val="28"/>
          <w:szCs w:val="28"/>
        </w:rPr>
        <w:t>682</w:t>
      </w:r>
      <w:r>
        <w:rPr>
          <w:rFonts w:ascii="宋体" w:hAnsi="宋体" w:hint="eastAsia"/>
          <w:bCs/>
          <w:sz w:val="28"/>
          <w:szCs w:val="28"/>
        </w:rPr>
        <w:t>号</w:t>
      </w:r>
      <w:proofErr w:type="gramStart"/>
      <w:r>
        <w:rPr>
          <w:rFonts w:ascii="宋体" w:hAnsi="宋体" w:hint="eastAsia"/>
          <w:bCs/>
          <w:sz w:val="28"/>
          <w:szCs w:val="28"/>
        </w:rPr>
        <w:t>廉</w:t>
      </w:r>
      <w:proofErr w:type="gramEnd"/>
      <w:r>
        <w:rPr>
          <w:rFonts w:ascii="宋体" w:hAnsi="宋体" w:hint="eastAsia"/>
          <w:bCs/>
          <w:sz w:val="28"/>
          <w:szCs w:val="28"/>
        </w:rPr>
        <w:t>租房四期门市（共计</w:t>
      </w:r>
      <w:r>
        <w:rPr>
          <w:rFonts w:ascii="宋体" w:hAnsi="宋体" w:hint="eastAsia"/>
          <w:bCs/>
          <w:sz w:val="28"/>
          <w:szCs w:val="28"/>
        </w:rPr>
        <w:t>18</w:t>
      </w:r>
      <w:r>
        <w:rPr>
          <w:rFonts w:ascii="宋体" w:hAnsi="宋体" w:hint="eastAsia"/>
          <w:bCs/>
          <w:sz w:val="28"/>
          <w:szCs w:val="28"/>
        </w:rPr>
        <w:t>间），</w:t>
      </w:r>
      <w:r>
        <w:rPr>
          <w:rFonts w:ascii="宋体" w:hAnsi="宋体" w:hint="eastAsia"/>
          <w:bCs/>
          <w:sz w:val="28"/>
          <w:szCs w:val="28"/>
        </w:rPr>
        <w:t>建筑</w:t>
      </w:r>
      <w:r>
        <w:rPr>
          <w:rFonts w:ascii="宋体" w:hAnsi="宋体" w:hint="eastAsia"/>
          <w:bCs/>
          <w:sz w:val="28"/>
          <w:szCs w:val="28"/>
        </w:rPr>
        <w:t>面积分别为：</w:t>
      </w:r>
      <w:r>
        <w:rPr>
          <w:rFonts w:ascii="宋体" w:hAnsi="宋体" w:cs="宋体" w:hint="eastAsia"/>
          <w:sz w:val="28"/>
          <w:szCs w:val="28"/>
        </w:rPr>
        <w:t>21.17-34.65</w:t>
      </w:r>
      <w:r>
        <w:rPr>
          <w:rFonts w:ascii="宋体" w:hAnsi="宋体" w:hint="eastAsia"/>
          <w:bCs/>
          <w:sz w:val="28"/>
          <w:szCs w:val="28"/>
        </w:rPr>
        <w:t>㎡不等</w:t>
      </w:r>
      <w:r>
        <w:rPr>
          <w:rFonts w:ascii="宋体" w:hAnsi="宋体" w:hint="eastAsia"/>
          <w:bCs/>
          <w:sz w:val="28"/>
          <w:szCs w:val="28"/>
        </w:rPr>
        <w:t xml:space="preserve"> </w:t>
      </w:r>
      <w:r>
        <w:rPr>
          <w:rFonts w:ascii="宋体" w:hAnsi="宋体" w:hint="eastAsia"/>
          <w:bCs/>
          <w:sz w:val="28"/>
          <w:szCs w:val="28"/>
        </w:rPr>
        <w:t>，参考价分别为：</w:t>
      </w:r>
      <w:r>
        <w:rPr>
          <w:rFonts w:ascii="宋体" w:hAnsi="宋体" w:cs="宋体" w:hint="eastAsia"/>
          <w:sz w:val="28"/>
          <w:szCs w:val="28"/>
        </w:rPr>
        <w:t>9.54-1</w:t>
      </w:r>
      <w:r>
        <w:rPr>
          <w:rFonts w:ascii="宋体" w:hAnsi="宋体" w:cs="宋体"/>
          <w:sz w:val="28"/>
          <w:szCs w:val="28"/>
        </w:rPr>
        <w:t>7.33</w:t>
      </w:r>
      <w:r>
        <w:rPr>
          <w:rFonts w:ascii="宋体" w:hAnsi="宋体" w:hint="eastAsia"/>
          <w:bCs/>
          <w:sz w:val="28"/>
          <w:szCs w:val="28"/>
        </w:rPr>
        <w:t>万元</w:t>
      </w:r>
      <w:r>
        <w:rPr>
          <w:rFonts w:ascii="宋体" w:hAnsi="宋体"/>
          <w:bCs/>
          <w:sz w:val="28"/>
          <w:szCs w:val="28"/>
        </w:rPr>
        <w:t xml:space="preserve"> </w:t>
      </w:r>
      <w:r>
        <w:rPr>
          <w:rFonts w:ascii="宋体" w:hAnsi="宋体" w:hint="eastAsia"/>
          <w:bCs/>
          <w:sz w:val="28"/>
          <w:szCs w:val="28"/>
        </w:rPr>
        <w:t>。渠县</w:t>
      </w:r>
      <w:proofErr w:type="gramStart"/>
      <w:r>
        <w:rPr>
          <w:rFonts w:ascii="宋体" w:hAnsi="宋体" w:hint="eastAsia"/>
          <w:bCs/>
          <w:sz w:val="28"/>
          <w:szCs w:val="28"/>
        </w:rPr>
        <w:t>廉</w:t>
      </w:r>
      <w:proofErr w:type="gramEnd"/>
      <w:r>
        <w:rPr>
          <w:rFonts w:ascii="宋体" w:hAnsi="宋体" w:hint="eastAsia"/>
          <w:bCs/>
          <w:sz w:val="28"/>
          <w:szCs w:val="28"/>
        </w:rPr>
        <w:t>租房四期门市营渠路共计</w:t>
      </w:r>
      <w:r>
        <w:rPr>
          <w:rFonts w:ascii="宋体" w:hAnsi="宋体" w:hint="eastAsia"/>
          <w:bCs/>
          <w:sz w:val="28"/>
          <w:szCs w:val="28"/>
        </w:rPr>
        <w:t>18</w:t>
      </w:r>
      <w:r>
        <w:rPr>
          <w:rFonts w:ascii="宋体" w:hAnsi="宋体" w:hint="eastAsia"/>
          <w:bCs/>
          <w:sz w:val="28"/>
          <w:szCs w:val="28"/>
        </w:rPr>
        <w:t>套，标的见上表。</w:t>
      </w:r>
      <w:r>
        <w:rPr>
          <w:rFonts w:ascii="宋体" w:hAnsi="宋体" w:cs="宋体" w:hint="eastAsia"/>
          <w:kern w:val="0"/>
          <w:sz w:val="28"/>
          <w:szCs w:val="28"/>
        </w:rPr>
        <w:t>本次拍卖标的已取四川省房屋面积测绘报告渠江房产实测报（</w:t>
      </w:r>
      <w:r>
        <w:rPr>
          <w:rFonts w:ascii="宋体" w:hAnsi="宋体" w:cs="宋体" w:hint="eastAsia"/>
          <w:kern w:val="0"/>
          <w:sz w:val="28"/>
          <w:szCs w:val="28"/>
        </w:rPr>
        <w:t>2</w:t>
      </w:r>
      <w:r>
        <w:rPr>
          <w:rFonts w:ascii="宋体" w:hAnsi="宋体" w:cs="宋体"/>
          <w:kern w:val="0"/>
          <w:sz w:val="28"/>
          <w:szCs w:val="28"/>
        </w:rPr>
        <w:t>014</w:t>
      </w:r>
      <w:r>
        <w:rPr>
          <w:rFonts w:ascii="宋体" w:hAnsi="宋体" w:cs="宋体" w:hint="eastAsia"/>
          <w:kern w:val="0"/>
          <w:sz w:val="28"/>
          <w:szCs w:val="28"/>
        </w:rPr>
        <w:t>）第</w:t>
      </w:r>
      <w:r>
        <w:rPr>
          <w:rFonts w:ascii="宋体" w:hAnsi="宋体" w:cs="宋体" w:hint="eastAsia"/>
          <w:kern w:val="0"/>
          <w:sz w:val="28"/>
          <w:szCs w:val="28"/>
        </w:rPr>
        <w:t>0089</w:t>
      </w:r>
      <w:r>
        <w:rPr>
          <w:rFonts w:ascii="宋体" w:hAnsi="宋体" w:cs="宋体" w:hint="eastAsia"/>
          <w:kern w:val="0"/>
          <w:sz w:val="28"/>
          <w:szCs w:val="28"/>
        </w:rPr>
        <w:t>号，结构：混合，设计用途：商业。该拍卖标的尚未办理房产证及土地使用权证，目前为空置状态。</w:t>
      </w:r>
    </w:p>
    <w:p w:rsidR="00664C22" w:rsidRDefault="001929BA">
      <w:pPr>
        <w:tabs>
          <w:tab w:val="left" w:pos="-420"/>
        </w:tabs>
        <w:spacing w:beforeLines="50" w:before="156" w:afterLines="50" w:after="156"/>
        <w:ind w:leftChars="-200" w:left="-420" w:rightChars="-200" w:right="-420" w:firstLineChars="175" w:firstLine="490"/>
        <w:jc w:val="left"/>
        <w:rPr>
          <w:rFonts w:ascii="宋体" w:hAnsi="宋体" w:cs="宋体"/>
          <w:kern w:val="0"/>
          <w:sz w:val="28"/>
          <w:szCs w:val="28"/>
        </w:rPr>
      </w:pPr>
      <w:r>
        <w:rPr>
          <w:rFonts w:ascii="宋体" w:hAnsi="宋体" w:cs="宋体" w:hint="eastAsia"/>
          <w:kern w:val="0"/>
          <w:sz w:val="28"/>
          <w:szCs w:val="28"/>
        </w:rPr>
        <w:t>5</w:t>
      </w:r>
      <w:r>
        <w:rPr>
          <w:rFonts w:ascii="宋体" w:hAnsi="宋体" w:cs="宋体" w:hint="eastAsia"/>
          <w:kern w:val="0"/>
          <w:sz w:val="28"/>
          <w:szCs w:val="28"/>
        </w:rPr>
        <w:t>、拍卖标的</w:t>
      </w:r>
      <w:r>
        <w:rPr>
          <w:rFonts w:ascii="宋体" w:hAnsi="宋体" w:cs="宋体" w:hint="eastAsia"/>
          <w:kern w:val="0"/>
          <w:sz w:val="28"/>
          <w:szCs w:val="28"/>
        </w:rPr>
        <w:t>30-32</w:t>
      </w:r>
      <w:r>
        <w:rPr>
          <w:rFonts w:ascii="宋体" w:hAnsi="宋体" w:cs="宋体" w:hint="eastAsia"/>
          <w:kern w:val="0"/>
          <w:sz w:val="28"/>
          <w:szCs w:val="28"/>
        </w:rPr>
        <w:t>：</w:t>
      </w:r>
      <w:r>
        <w:rPr>
          <w:rFonts w:ascii="宋体" w:hAnsi="宋体" w:hint="eastAsia"/>
          <w:bCs/>
          <w:sz w:val="28"/>
          <w:szCs w:val="28"/>
        </w:rPr>
        <w:t>渠县渠州大道中段</w:t>
      </w:r>
      <w:proofErr w:type="gramStart"/>
      <w:r>
        <w:rPr>
          <w:rFonts w:ascii="宋体" w:hAnsi="宋体" w:hint="eastAsia"/>
          <w:bCs/>
          <w:sz w:val="28"/>
          <w:szCs w:val="28"/>
        </w:rPr>
        <w:t>廉</w:t>
      </w:r>
      <w:proofErr w:type="gramEnd"/>
      <w:r>
        <w:rPr>
          <w:rFonts w:ascii="宋体" w:hAnsi="宋体" w:hint="eastAsia"/>
          <w:bCs/>
          <w:sz w:val="28"/>
          <w:szCs w:val="28"/>
        </w:rPr>
        <w:t>租房五期门市（共</w:t>
      </w:r>
      <w:r>
        <w:rPr>
          <w:rFonts w:ascii="宋体" w:hAnsi="宋体" w:hint="eastAsia"/>
          <w:bCs/>
          <w:sz w:val="28"/>
          <w:szCs w:val="28"/>
        </w:rPr>
        <w:t>3</w:t>
      </w:r>
      <w:r>
        <w:rPr>
          <w:rFonts w:ascii="宋体" w:hAnsi="宋体" w:hint="eastAsia"/>
          <w:bCs/>
          <w:sz w:val="28"/>
          <w:szCs w:val="28"/>
        </w:rPr>
        <w:t>间），面积分别为：</w:t>
      </w:r>
      <w:r>
        <w:rPr>
          <w:rFonts w:ascii="宋体" w:hAnsi="宋体" w:cs="宋体" w:hint="eastAsia"/>
          <w:sz w:val="28"/>
          <w:szCs w:val="28"/>
        </w:rPr>
        <w:t>67.64-125.46</w:t>
      </w:r>
      <w:r>
        <w:rPr>
          <w:rFonts w:ascii="宋体" w:hAnsi="宋体" w:hint="eastAsia"/>
          <w:bCs/>
          <w:sz w:val="28"/>
          <w:szCs w:val="28"/>
        </w:rPr>
        <w:t>㎡不等</w:t>
      </w:r>
      <w:r>
        <w:rPr>
          <w:rFonts w:ascii="宋体" w:hAnsi="宋体" w:hint="eastAsia"/>
          <w:bCs/>
          <w:sz w:val="28"/>
          <w:szCs w:val="28"/>
        </w:rPr>
        <w:t xml:space="preserve"> </w:t>
      </w:r>
      <w:r>
        <w:rPr>
          <w:rFonts w:ascii="宋体" w:hAnsi="宋体" w:hint="eastAsia"/>
          <w:bCs/>
          <w:sz w:val="28"/>
          <w:szCs w:val="28"/>
        </w:rPr>
        <w:t>，参考价分别为：</w:t>
      </w:r>
      <w:r>
        <w:rPr>
          <w:rFonts w:ascii="宋体" w:hAnsi="宋体" w:hint="eastAsia"/>
          <w:bCs/>
          <w:sz w:val="28"/>
          <w:szCs w:val="28"/>
        </w:rPr>
        <w:t>40.58-88.45</w:t>
      </w:r>
      <w:r>
        <w:rPr>
          <w:rFonts w:ascii="宋体" w:hAnsi="宋体" w:hint="eastAsia"/>
          <w:bCs/>
          <w:sz w:val="28"/>
          <w:szCs w:val="28"/>
        </w:rPr>
        <w:t>万元。</w:t>
      </w:r>
      <w:r>
        <w:rPr>
          <w:rFonts w:ascii="宋体" w:hAnsi="宋体" w:cs="宋体" w:hint="eastAsia"/>
          <w:kern w:val="0"/>
          <w:sz w:val="28"/>
          <w:szCs w:val="28"/>
        </w:rPr>
        <w:t>渠县</w:t>
      </w:r>
      <w:proofErr w:type="gramStart"/>
      <w:r>
        <w:rPr>
          <w:rFonts w:ascii="宋体" w:hAnsi="宋体" w:cs="宋体" w:hint="eastAsia"/>
          <w:kern w:val="0"/>
          <w:sz w:val="28"/>
          <w:szCs w:val="28"/>
        </w:rPr>
        <w:t>廉</w:t>
      </w:r>
      <w:proofErr w:type="gramEnd"/>
      <w:r>
        <w:rPr>
          <w:rFonts w:ascii="宋体" w:hAnsi="宋体" w:cs="宋体" w:hint="eastAsia"/>
          <w:kern w:val="0"/>
          <w:sz w:val="28"/>
          <w:szCs w:val="28"/>
        </w:rPr>
        <w:t>租房五期门市</w:t>
      </w:r>
      <w:r>
        <w:rPr>
          <w:rFonts w:ascii="宋体" w:hAnsi="宋体" w:cs="宋体" w:hint="eastAsia"/>
          <w:kern w:val="0"/>
          <w:sz w:val="28"/>
          <w:szCs w:val="28"/>
        </w:rPr>
        <w:t>3</w:t>
      </w:r>
      <w:r>
        <w:rPr>
          <w:rFonts w:ascii="宋体" w:hAnsi="宋体" w:cs="宋体" w:hint="eastAsia"/>
          <w:kern w:val="0"/>
          <w:sz w:val="28"/>
          <w:szCs w:val="28"/>
        </w:rPr>
        <w:t>间（渠州大道中段</w:t>
      </w:r>
      <w:r>
        <w:rPr>
          <w:rFonts w:ascii="宋体" w:hAnsi="宋体" w:cs="宋体" w:hint="eastAsia"/>
          <w:kern w:val="0"/>
          <w:sz w:val="28"/>
          <w:szCs w:val="28"/>
        </w:rPr>
        <w:t>370</w:t>
      </w:r>
      <w:r>
        <w:rPr>
          <w:rFonts w:ascii="宋体" w:hAnsi="宋体" w:cs="宋体" w:hint="eastAsia"/>
          <w:kern w:val="0"/>
          <w:sz w:val="28"/>
          <w:szCs w:val="28"/>
        </w:rPr>
        <w:t>号、</w:t>
      </w:r>
      <w:r>
        <w:rPr>
          <w:rFonts w:ascii="宋体" w:hAnsi="宋体" w:cs="宋体" w:hint="eastAsia"/>
          <w:kern w:val="0"/>
          <w:sz w:val="28"/>
          <w:szCs w:val="28"/>
        </w:rPr>
        <w:t>406-9</w:t>
      </w:r>
      <w:r w:rsidR="00765502">
        <w:rPr>
          <w:rFonts w:ascii="宋体" w:hAnsi="宋体" w:cs="宋体" w:hint="eastAsia"/>
          <w:kern w:val="0"/>
          <w:sz w:val="28"/>
          <w:szCs w:val="28"/>
        </w:rPr>
        <w:t>号</w:t>
      </w:r>
      <w:r>
        <w:rPr>
          <w:rFonts w:ascii="宋体" w:hAnsi="宋体" w:cs="宋体" w:hint="eastAsia"/>
          <w:kern w:val="0"/>
          <w:sz w:val="28"/>
          <w:szCs w:val="28"/>
        </w:rPr>
        <w:t>、</w:t>
      </w:r>
      <w:r>
        <w:rPr>
          <w:rFonts w:ascii="宋体" w:hAnsi="宋体" w:cs="宋体" w:hint="eastAsia"/>
          <w:kern w:val="0"/>
          <w:sz w:val="28"/>
          <w:szCs w:val="28"/>
        </w:rPr>
        <w:t>406-12</w:t>
      </w:r>
      <w:r w:rsidR="00765502">
        <w:rPr>
          <w:rFonts w:ascii="宋体" w:hAnsi="宋体" w:cs="宋体" w:hint="eastAsia"/>
          <w:kern w:val="0"/>
          <w:sz w:val="28"/>
          <w:szCs w:val="28"/>
        </w:rPr>
        <w:t>号</w:t>
      </w:r>
      <w:bookmarkStart w:id="0" w:name="_GoBack"/>
      <w:bookmarkEnd w:id="0"/>
      <w:r>
        <w:rPr>
          <w:rFonts w:ascii="宋体" w:hAnsi="宋体" w:cs="宋体" w:hint="eastAsia"/>
          <w:kern w:val="0"/>
          <w:sz w:val="28"/>
          <w:szCs w:val="28"/>
        </w:rPr>
        <w:t>），已取得四川省房屋面积测绘报告渠江房产实测报（</w:t>
      </w:r>
      <w:r>
        <w:rPr>
          <w:rFonts w:ascii="宋体" w:hAnsi="宋体" w:cs="宋体" w:hint="eastAsia"/>
          <w:kern w:val="0"/>
          <w:sz w:val="28"/>
          <w:szCs w:val="28"/>
        </w:rPr>
        <w:t>2014</w:t>
      </w:r>
      <w:r>
        <w:rPr>
          <w:rFonts w:ascii="宋体" w:hAnsi="宋体" w:cs="宋体" w:hint="eastAsia"/>
          <w:kern w:val="0"/>
          <w:sz w:val="28"/>
          <w:szCs w:val="28"/>
        </w:rPr>
        <w:t>）第</w:t>
      </w:r>
      <w:r>
        <w:rPr>
          <w:rFonts w:ascii="宋体" w:hAnsi="宋体" w:cs="宋体" w:hint="eastAsia"/>
          <w:kern w:val="0"/>
          <w:sz w:val="28"/>
          <w:szCs w:val="28"/>
        </w:rPr>
        <w:t>0088</w:t>
      </w:r>
      <w:r>
        <w:rPr>
          <w:rFonts w:ascii="宋体" w:hAnsi="宋体" w:cs="宋体" w:hint="eastAsia"/>
          <w:kern w:val="0"/>
          <w:sz w:val="28"/>
          <w:szCs w:val="28"/>
        </w:rPr>
        <w:t>号，结构：框剪；设计用途：商业。本次拍卖标的尚未办理房产证及土地使用权证，上述部分经营性资产租赁情况请登录渠县人民政府网上公示的渠县国有资产经营公司关于营渠路</w:t>
      </w:r>
      <w:r>
        <w:rPr>
          <w:rFonts w:ascii="宋体" w:hAnsi="宋体" w:cs="宋体" w:hint="eastAsia"/>
          <w:kern w:val="0"/>
          <w:sz w:val="28"/>
          <w:szCs w:val="28"/>
        </w:rPr>
        <w:t>790</w:t>
      </w:r>
      <w:r>
        <w:rPr>
          <w:rFonts w:ascii="宋体" w:hAnsi="宋体" w:cs="宋体" w:hint="eastAsia"/>
          <w:kern w:val="0"/>
          <w:sz w:val="28"/>
          <w:szCs w:val="28"/>
        </w:rPr>
        <w:t>号</w:t>
      </w:r>
      <w:r>
        <w:rPr>
          <w:rFonts w:ascii="宋体" w:hAnsi="宋体" w:cs="宋体" w:hint="eastAsia"/>
          <w:kern w:val="0"/>
          <w:sz w:val="28"/>
          <w:szCs w:val="28"/>
        </w:rPr>
        <w:t>2-1</w:t>
      </w:r>
      <w:r>
        <w:rPr>
          <w:rFonts w:ascii="宋体" w:hAnsi="宋体" w:cs="宋体" w:hint="eastAsia"/>
          <w:kern w:val="0"/>
          <w:sz w:val="28"/>
          <w:szCs w:val="28"/>
        </w:rPr>
        <w:t>门市等</w:t>
      </w:r>
      <w:r>
        <w:rPr>
          <w:rFonts w:ascii="宋体" w:hAnsi="宋体" w:cs="宋体" w:hint="eastAsia"/>
          <w:kern w:val="0"/>
          <w:sz w:val="28"/>
          <w:szCs w:val="28"/>
        </w:rPr>
        <w:t>101</w:t>
      </w:r>
      <w:r>
        <w:rPr>
          <w:rFonts w:ascii="宋体" w:hAnsi="宋体" w:cs="宋体" w:hint="eastAsia"/>
          <w:kern w:val="0"/>
          <w:sz w:val="28"/>
          <w:szCs w:val="28"/>
        </w:rPr>
        <w:t>宗国有资产招租结果。</w:t>
      </w:r>
    </w:p>
    <w:p w:rsidR="00664C22" w:rsidRDefault="001929BA">
      <w:pPr>
        <w:tabs>
          <w:tab w:val="left" w:pos="-420"/>
        </w:tabs>
        <w:spacing w:beforeLines="50" w:before="156" w:afterLines="50" w:after="156"/>
        <w:ind w:leftChars="-200" w:left="-420" w:rightChars="-200" w:right="-420" w:firstLineChars="175" w:firstLine="490"/>
        <w:jc w:val="left"/>
        <w:rPr>
          <w:rFonts w:ascii="宋体" w:hAnsi="宋体" w:cs="宋体"/>
          <w:kern w:val="0"/>
          <w:sz w:val="28"/>
          <w:szCs w:val="28"/>
        </w:rPr>
      </w:pPr>
      <w:r>
        <w:rPr>
          <w:rFonts w:ascii="宋体" w:hAnsi="宋体" w:cs="宋体" w:hint="eastAsia"/>
          <w:kern w:val="0"/>
          <w:sz w:val="28"/>
          <w:szCs w:val="28"/>
        </w:rPr>
        <w:t>6</w:t>
      </w:r>
      <w:r>
        <w:rPr>
          <w:rFonts w:ascii="宋体" w:hAnsi="宋体" w:cs="宋体" w:hint="eastAsia"/>
          <w:kern w:val="0"/>
          <w:sz w:val="28"/>
          <w:szCs w:val="28"/>
        </w:rPr>
        <w:t>、拍卖标的</w:t>
      </w:r>
      <w:r>
        <w:rPr>
          <w:rFonts w:ascii="宋体" w:hAnsi="宋体" w:cs="宋体" w:hint="eastAsia"/>
          <w:kern w:val="0"/>
          <w:sz w:val="28"/>
          <w:szCs w:val="28"/>
        </w:rPr>
        <w:t>33-39</w:t>
      </w:r>
      <w:r>
        <w:rPr>
          <w:rFonts w:ascii="宋体" w:hAnsi="宋体" w:cs="宋体" w:hint="eastAsia"/>
          <w:kern w:val="0"/>
          <w:sz w:val="28"/>
          <w:szCs w:val="28"/>
        </w:rPr>
        <w:t>：渠城西区棚户区改造四期工程安置</w:t>
      </w:r>
      <w:proofErr w:type="gramStart"/>
      <w:r>
        <w:rPr>
          <w:rFonts w:ascii="宋体" w:hAnsi="宋体" w:cs="宋体" w:hint="eastAsia"/>
          <w:kern w:val="0"/>
          <w:sz w:val="28"/>
          <w:szCs w:val="28"/>
        </w:rPr>
        <w:t>房住房</w:t>
      </w:r>
      <w:proofErr w:type="gramEnd"/>
      <w:r>
        <w:rPr>
          <w:rFonts w:ascii="宋体" w:hAnsi="宋体" w:cs="宋体" w:hint="eastAsia"/>
          <w:kern w:val="0"/>
          <w:sz w:val="28"/>
          <w:szCs w:val="28"/>
        </w:rPr>
        <w:t>7</w:t>
      </w:r>
      <w:r>
        <w:rPr>
          <w:rFonts w:ascii="宋体" w:hAnsi="宋体" w:cs="宋体" w:hint="eastAsia"/>
          <w:kern w:val="0"/>
          <w:sz w:val="28"/>
          <w:szCs w:val="28"/>
        </w:rPr>
        <w:t>套，框剪，清水，闲置。</w:t>
      </w:r>
      <w:r>
        <w:rPr>
          <w:rFonts w:ascii="宋体" w:hAnsi="宋体" w:hint="eastAsia"/>
          <w:bCs/>
          <w:sz w:val="28"/>
          <w:szCs w:val="28"/>
        </w:rPr>
        <w:t>面积分别为：</w:t>
      </w:r>
      <w:r>
        <w:rPr>
          <w:rFonts w:ascii="宋体" w:hAnsi="宋体" w:cs="宋体" w:hint="eastAsia"/>
          <w:sz w:val="28"/>
          <w:szCs w:val="28"/>
        </w:rPr>
        <w:t>76.01</w:t>
      </w:r>
      <w:r>
        <w:rPr>
          <w:rFonts w:ascii="宋体" w:hAnsi="宋体" w:hint="eastAsia"/>
          <w:bCs/>
          <w:sz w:val="28"/>
          <w:szCs w:val="28"/>
        </w:rPr>
        <w:t>㎡</w:t>
      </w:r>
      <w:r>
        <w:rPr>
          <w:rFonts w:ascii="宋体" w:hAnsi="宋体" w:cs="宋体" w:hint="eastAsia"/>
          <w:sz w:val="28"/>
          <w:szCs w:val="28"/>
        </w:rPr>
        <w:t>-77.</w:t>
      </w:r>
      <w:r>
        <w:rPr>
          <w:rFonts w:ascii="宋体" w:hAnsi="宋体" w:cs="宋体" w:hint="eastAsia"/>
          <w:sz w:val="28"/>
          <w:szCs w:val="28"/>
        </w:rPr>
        <w:t>73</w:t>
      </w:r>
      <w:r>
        <w:rPr>
          <w:rFonts w:ascii="宋体" w:hAnsi="宋体" w:hint="eastAsia"/>
          <w:bCs/>
          <w:sz w:val="28"/>
          <w:szCs w:val="28"/>
        </w:rPr>
        <w:t>㎡不等，</w:t>
      </w:r>
      <w:r>
        <w:rPr>
          <w:rFonts w:ascii="宋体" w:hAnsi="宋体" w:cs="宋体" w:hint="eastAsia"/>
          <w:kern w:val="0"/>
          <w:sz w:val="28"/>
          <w:szCs w:val="28"/>
        </w:rPr>
        <w:t>标的尚未办理房产证及土地使用权证。</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color w:val="000000"/>
          <w:kern w:val="0"/>
          <w:sz w:val="28"/>
          <w:szCs w:val="28"/>
          <w:lang w:bidi="ar"/>
        </w:rPr>
        <w:t>7</w:t>
      </w:r>
      <w:r>
        <w:rPr>
          <w:rFonts w:ascii="宋体" w:hAnsi="宋体" w:cs="宋体" w:hint="eastAsia"/>
          <w:color w:val="000000"/>
          <w:kern w:val="0"/>
          <w:sz w:val="28"/>
          <w:szCs w:val="28"/>
          <w:lang w:bidi="ar"/>
        </w:rPr>
        <w:t>、拍卖标的</w:t>
      </w:r>
      <w:r>
        <w:rPr>
          <w:rFonts w:ascii="宋体" w:hAnsi="宋体" w:cs="宋体" w:hint="eastAsia"/>
          <w:color w:val="000000"/>
          <w:kern w:val="0"/>
          <w:sz w:val="28"/>
          <w:szCs w:val="28"/>
          <w:lang w:bidi="ar"/>
        </w:rPr>
        <w:t>40-45</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2016</w:t>
      </w:r>
      <w:r>
        <w:rPr>
          <w:rFonts w:ascii="宋体" w:hAnsi="宋体" w:cs="宋体" w:hint="eastAsia"/>
          <w:color w:val="000000"/>
          <w:kern w:val="0"/>
          <w:sz w:val="28"/>
          <w:szCs w:val="28"/>
          <w:lang w:bidi="ar"/>
        </w:rPr>
        <w:t>年拍卖剩余安置</w:t>
      </w:r>
      <w:proofErr w:type="gramStart"/>
      <w:r>
        <w:rPr>
          <w:rFonts w:ascii="宋体" w:hAnsi="宋体" w:cs="宋体" w:hint="eastAsia"/>
          <w:color w:val="000000"/>
          <w:kern w:val="0"/>
          <w:sz w:val="28"/>
          <w:szCs w:val="28"/>
          <w:lang w:bidi="ar"/>
        </w:rPr>
        <w:t>房住房</w:t>
      </w:r>
      <w:proofErr w:type="gramEnd"/>
      <w:r>
        <w:rPr>
          <w:rFonts w:ascii="宋体" w:hAnsi="宋体" w:cs="宋体" w:hint="eastAsia"/>
          <w:color w:val="000000"/>
          <w:kern w:val="0"/>
          <w:sz w:val="28"/>
          <w:szCs w:val="28"/>
          <w:lang w:bidi="ar"/>
        </w:rPr>
        <w:t>6</w:t>
      </w:r>
      <w:r>
        <w:rPr>
          <w:rFonts w:ascii="宋体" w:hAnsi="宋体" w:cs="宋体" w:hint="eastAsia"/>
          <w:color w:val="000000"/>
          <w:kern w:val="0"/>
          <w:sz w:val="28"/>
          <w:szCs w:val="28"/>
          <w:lang w:bidi="ar"/>
        </w:rPr>
        <w:t>套</w:t>
      </w:r>
      <w:r>
        <w:rPr>
          <w:rFonts w:ascii="宋体" w:hAnsi="宋体" w:cs="宋体" w:hint="eastAsia"/>
          <w:color w:val="000000"/>
          <w:kern w:val="0"/>
          <w:sz w:val="28"/>
          <w:szCs w:val="28"/>
          <w:lang w:bidi="ar"/>
        </w:rPr>
        <w:t>,</w:t>
      </w:r>
      <w:r>
        <w:rPr>
          <w:rFonts w:ascii="宋体" w:hAnsi="宋体" w:cs="宋体" w:hint="eastAsia"/>
          <w:kern w:val="0"/>
          <w:sz w:val="28"/>
          <w:szCs w:val="28"/>
        </w:rPr>
        <w:t>住宅清水、</w:t>
      </w:r>
    </w:p>
    <w:p w:rsidR="00664C22" w:rsidRDefault="001929BA">
      <w:pPr>
        <w:tabs>
          <w:tab w:val="left" w:pos="-420"/>
        </w:tabs>
        <w:spacing w:beforeLines="50" w:before="156" w:afterLines="50" w:after="156" w:line="360" w:lineRule="auto"/>
        <w:ind w:leftChars="-200" w:left="-420" w:rightChars="-200" w:right="-420"/>
        <w:rPr>
          <w:rFonts w:ascii="宋体" w:hAnsi="宋体" w:cs="宋体"/>
          <w:kern w:val="0"/>
          <w:sz w:val="28"/>
          <w:szCs w:val="28"/>
        </w:rPr>
      </w:pPr>
      <w:r>
        <w:rPr>
          <w:rFonts w:ascii="宋体" w:hAnsi="宋体" w:cs="宋体" w:hint="eastAsia"/>
          <w:kern w:val="0"/>
          <w:sz w:val="28"/>
          <w:szCs w:val="28"/>
        </w:rPr>
        <w:lastRenderedPageBreak/>
        <w:t>现状为闲置，结</w:t>
      </w:r>
      <w:r>
        <w:rPr>
          <w:rFonts w:ascii="宋体" w:hAnsi="宋体" w:cs="宋体" w:hint="eastAsia"/>
          <w:kern w:val="0"/>
          <w:sz w:val="28"/>
          <w:szCs w:val="28"/>
        </w:rPr>
        <w:t xml:space="preserve"> </w:t>
      </w:r>
      <w:r>
        <w:rPr>
          <w:rFonts w:ascii="宋体" w:hAnsi="宋体" w:cs="宋体" w:hint="eastAsia"/>
          <w:kern w:val="0"/>
          <w:sz w:val="28"/>
          <w:szCs w:val="28"/>
        </w:rPr>
        <w:t>构：框剪，层高</w:t>
      </w:r>
      <w:r>
        <w:rPr>
          <w:rFonts w:ascii="宋体" w:hAnsi="宋体" w:cs="宋体" w:hint="eastAsia"/>
          <w:kern w:val="0"/>
          <w:sz w:val="28"/>
          <w:szCs w:val="28"/>
        </w:rPr>
        <w:t>3</w:t>
      </w:r>
      <w:r>
        <w:rPr>
          <w:rFonts w:ascii="宋体" w:hAnsi="宋体" w:cs="宋体" w:hint="eastAsia"/>
          <w:kern w:val="0"/>
          <w:sz w:val="28"/>
          <w:szCs w:val="28"/>
        </w:rPr>
        <w:t>米左右，户型以</w:t>
      </w:r>
      <w:r>
        <w:rPr>
          <w:rFonts w:ascii="宋体" w:hAnsi="宋体" w:cs="宋体" w:hint="eastAsia"/>
          <w:kern w:val="0"/>
          <w:sz w:val="28"/>
          <w:szCs w:val="28"/>
        </w:rPr>
        <w:t>2</w:t>
      </w:r>
      <w:r>
        <w:rPr>
          <w:rFonts w:ascii="宋体" w:hAnsi="宋体" w:cs="宋体" w:hint="eastAsia"/>
          <w:kern w:val="0"/>
          <w:sz w:val="28"/>
          <w:szCs w:val="28"/>
        </w:rPr>
        <w:t>室一厅</w:t>
      </w:r>
      <w:proofErr w:type="gramStart"/>
      <w:r>
        <w:rPr>
          <w:rFonts w:ascii="宋体" w:hAnsi="宋体" w:cs="宋体" w:hint="eastAsia"/>
          <w:kern w:val="0"/>
          <w:sz w:val="28"/>
          <w:szCs w:val="28"/>
        </w:rPr>
        <w:t>一</w:t>
      </w:r>
      <w:proofErr w:type="gramEnd"/>
      <w:r>
        <w:rPr>
          <w:rFonts w:ascii="宋体" w:hAnsi="宋体" w:cs="宋体" w:hint="eastAsia"/>
          <w:kern w:val="0"/>
          <w:sz w:val="28"/>
          <w:szCs w:val="28"/>
        </w:rPr>
        <w:t>卫居多，部分为三室一厅或者三室两厅</w:t>
      </w:r>
      <w:r>
        <w:rPr>
          <w:rFonts w:ascii="宋体" w:hAnsi="宋体" w:cs="宋体" w:hint="eastAsia"/>
          <w:kern w:val="0"/>
          <w:sz w:val="28"/>
          <w:szCs w:val="28"/>
        </w:rPr>
        <w:t>,</w:t>
      </w:r>
      <w:r>
        <w:rPr>
          <w:rFonts w:ascii="宋体" w:hAnsi="宋体" w:hint="eastAsia"/>
          <w:bCs/>
          <w:sz w:val="28"/>
          <w:szCs w:val="28"/>
        </w:rPr>
        <w:t xml:space="preserve"> </w:t>
      </w:r>
      <w:r>
        <w:rPr>
          <w:rFonts w:ascii="宋体" w:hAnsi="宋体" w:hint="eastAsia"/>
          <w:bCs/>
          <w:sz w:val="28"/>
          <w:szCs w:val="28"/>
        </w:rPr>
        <w:t>面积分别为：</w:t>
      </w:r>
      <w:r>
        <w:rPr>
          <w:rFonts w:ascii="宋体" w:hAnsi="宋体" w:cs="宋体" w:hint="eastAsia"/>
          <w:sz w:val="28"/>
          <w:szCs w:val="28"/>
        </w:rPr>
        <w:t>77.34</w:t>
      </w:r>
      <w:r>
        <w:rPr>
          <w:rFonts w:ascii="宋体" w:hAnsi="宋体" w:hint="eastAsia"/>
          <w:bCs/>
          <w:sz w:val="28"/>
          <w:szCs w:val="28"/>
        </w:rPr>
        <w:t>㎡</w:t>
      </w:r>
      <w:r>
        <w:rPr>
          <w:rFonts w:ascii="宋体" w:hAnsi="宋体" w:cs="宋体" w:hint="eastAsia"/>
          <w:sz w:val="28"/>
          <w:szCs w:val="28"/>
        </w:rPr>
        <w:t>-107.6</w:t>
      </w:r>
      <w:r>
        <w:rPr>
          <w:rFonts w:ascii="宋体" w:hAnsi="宋体" w:hint="eastAsia"/>
          <w:bCs/>
          <w:sz w:val="28"/>
          <w:szCs w:val="28"/>
        </w:rPr>
        <w:t>㎡不等，</w:t>
      </w:r>
      <w:r>
        <w:rPr>
          <w:rFonts w:ascii="宋体" w:hAnsi="宋体" w:cs="宋体" w:hint="eastAsia"/>
          <w:kern w:val="0"/>
          <w:sz w:val="28"/>
          <w:szCs w:val="28"/>
        </w:rPr>
        <w:t>拍卖标的尚未办理房产证及土地使用权证。</w:t>
      </w:r>
    </w:p>
    <w:p w:rsidR="00664C22" w:rsidRDefault="001929BA">
      <w:pPr>
        <w:tabs>
          <w:tab w:val="left" w:pos="-420"/>
        </w:tabs>
        <w:spacing w:beforeLines="50" w:before="156" w:afterLines="50" w:after="156"/>
        <w:ind w:leftChars="-200" w:left="-420" w:rightChars="-200" w:right="-420" w:firstLineChars="175" w:firstLine="490"/>
        <w:jc w:val="left"/>
        <w:rPr>
          <w:rFonts w:ascii="宋体" w:hAnsi="宋体" w:cs="宋体"/>
          <w:color w:val="000000"/>
          <w:kern w:val="0"/>
          <w:sz w:val="28"/>
          <w:szCs w:val="28"/>
          <w:lang w:bidi="ar"/>
        </w:rPr>
      </w:pPr>
      <w:r>
        <w:rPr>
          <w:rFonts w:ascii="宋体" w:hAnsi="宋体" w:cs="宋体" w:hint="eastAsia"/>
          <w:color w:val="000000"/>
          <w:kern w:val="0"/>
          <w:sz w:val="28"/>
          <w:szCs w:val="28"/>
          <w:lang w:bidi="ar"/>
        </w:rPr>
        <w:t>8</w:t>
      </w:r>
      <w:r>
        <w:rPr>
          <w:rFonts w:ascii="宋体" w:hAnsi="宋体" w:cs="宋体" w:hint="eastAsia"/>
          <w:color w:val="000000"/>
          <w:kern w:val="0"/>
          <w:sz w:val="28"/>
          <w:szCs w:val="28"/>
          <w:lang w:bidi="ar"/>
        </w:rPr>
        <w:t>、拍卖标的</w:t>
      </w:r>
      <w:r>
        <w:rPr>
          <w:rFonts w:ascii="宋体" w:hAnsi="宋体" w:cs="宋体" w:hint="eastAsia"/>
          <w:color w:val="000000"/>
          <w:kern w:val="0"/>
          <w:sz w:val="28"/>
          <w:szCs w:val="28"/>
          <w:lang w:bidi="ar"/>
        </w:rPr>
        <w:t>46</w:t>
      </w:r>
      <w:r>
        <w:rPr>
          <w:rFonts w:ascii="宋体" w:hAnsi="宋体" w:cs="宋体" w:hint="eastAsia"/>
          <w:color w:val="000000"/>
          <w:kern w:val="0"/>
          <w:sz w:val="28"/>
          <w:szCs w:val="28"/>
          <w:lang w:bidi="ar"/>
        </w:rPr>
        <w:t>：渠县土肥站门市，现四合街</w:t>
      </w:r>
      <w:r>
        <w:rPr>
          <w:rFonts w:ascii="宋体" w:hAnsi="宋体" w:cs="宋体" w:hint="eastAsia"/>
          <w:color w:val="000000"/>
          <w:kern w:val="0"/>
          <w:sz w:val="28"/>
          <w:szCs w:val="28"/>
          <w:lang w:bidi="ar"/>
        </w:rPr>
        <w:t>155</w:t>
      </w:r>
      <w:r>
        <w:rPr>
          <w:rFonts w:ascii="宋体" w:hAnsi="宋体" w:cs="宋体" w:hint="eastAsia"/>
          <w:color w:val="000000"/>
          <w:kern w:val="0"/>
          <w:sz w:val="28"/>
          <w:szCs w:val="28"/>
          <w:lang w:bidi="ar"/>
        </w:rPr>
        <w:t>号，面积为：</w:t>
      </w:r>
      <w:r>
        <w:rPr>
          <w:rFonts w:ascii="宋体" w:hAnsi="宋体" w:cs="宋体" w:hint="eastAsia"/>
          <w:color w:val="000000"/>
          <w:kern w:val="0"/>
          <w:sz w:val="28"/>
          <w:szCs w:val="28"/>
          <w:lang w:bidi="ar"/>
        </w:rPr>
        <w:t>37.78</w:t>
      </w:r>
      <w:r>
        <w:rPr>
          <w:rFonts w:ascii="宋体" w:hAnsi="宋体" w:cs="宋体" w:hint="eastAsia"/>
          <w:color w:val="000000"/>
          <w:kern w:val="0"/>
          <w:sz w:val="28"/>
          <w:szCs w:val="28"/>
          <w:lang w:bidi="ar"/>
        </w:rPr>
        <w:t>㎡，参考价：</w:t>
      </w:r>
      <w:r>
        <w:rPr>
          <w:rFonts w:ascii="宋体" w:hAnsi="宋体" w:cs="宋体" w:hint="eastAsia"/>
          <w:color w:val="000000"/>
          <w:kern w:val="0"/>
          <w:sz w:val="28"/>
          <w:szCs w:val="28"/>
          <w:lang w:bidi="ar"/>
        </w:rPr>
        <w:t>26.45</w:t>
      </w:r>
      <w:r>
        <w:rPr>
          <w:rFonts w:ascii="宋体" w:hAnsi="宋体" w:cs="宋体" w:hint="eastAsia"/>
          <w:color w:val="000000"/>
          <w:kern w:val="0"/>
          <w:sz w:val="28"/>
          <w:szCs w:val="28"/>
          <w:lang w:bidi="ar"/>
        </w:rPr>
        <w:t>万元。</w:t>
      </w:r>
      <w:r>
        <w:rPr>
          <w:rFonts w:ascii="宋体" w:hAnsi="宋体" w:cs="宋体" w:hint="eastAsia"/>
          <w:kern w:val="0"/>
          <w:sz w:val="28"/>
          <w:szCs w:val="28"/>
        </w:rPr>
        <w:t>已取得四川省房屋面积评估报告</w:t>
      </w:r>
      <w:proofErr w:type="gramStart"/>
      <w:r>
        <w:rPr>
          <w:rFonts w:ascii="宋体" w:hAnsi="宋体" w:cs="宋体" w:hint="eastAsia"/>
          <w:kern w:val="0"/>
          <w:sz w:val="28"/>
          <w:szCs w:val="28"/>
        </w:rPr>
        <w:t>川立房评</w:t>
      </w:r>
      <w:proofErr w:type="gramEnd"/>
      <w:r>
        <w:rPr>
          <w:rFonts w:ascii="楷体" w:eastAsia="楷体" w:hAnsi="楷体" w:cs="楷体" w:hint="eastAsia"/>
          <w:kern w:val="0"/>
          <w:sz w:val="28"/>
          <w:szCs w:val="28"/>
        </w:rPr>
        <w:t>[</w:t>
      </w:r>
      <w:r>
        <w:rPr>
          <w:rFonts w:ascii="宋体" w:hAnsi="宋体" w:cs="宋体" w:hint="eastAsia"/>
          <w:kern w:val="0"/>
          <w:sz w:val="28"/>
          <w:szCs w:val="28"/>
        </w:rPr>
        <w:t>2020</w:t>
      </w:r>
      <w:r>
        <w:rPr>
          <w:rFonts w:ascii="楷体" w:eastAsia="楷体" w:hAnsi="楷体" w:cs="楷体" w:hint="eastAsia"/>
          <w:kern w:val="0"/>
          <w:sz w:val="28"/>
          <w:szCs w:val="28"/>
        </w:rPr>
        <w:t>]</w:t>
      </w:r>
      <w:proofErr w:type="gramStart"/>
      <w:r>
        <w:rPr>
          <w:rFonts w:ascii="宋体" w:hAnsi="宋体" w:cs="宋体" w:hint="eastAsia"/>
          <w:kern w:val="0"/>
          <w:sz w:val="28"/>
          <w:szCs w:val="28"/>
        </w:rPr>
        <w:t>字第达</w:t>
      </w:r>
      <w:r>
        <w:rPr>
          <w:rFonts w:ascii="宋体" w:hAnsi="宋体" w:cs="宋体" w:hint="eastAsia"/>
          <w:kern w:val="0"/>
          <w:sz w:val="28"/>
          <w:szCs w:val="28"/>
        </w:rPr>
        <w:t>044</w:t>
      </w:r>
      <w:r>
        <w:rPr>
          <w:rFonts w:ascii="宋体" w:hAnsi="宋体" w:cs="宋体" w:hint="eastAsia"/>
          <w:kern w:val="0"/>
          <w:sz w:val="28"/>
          <w:szCs w:val="28"/>
        </w:rPr>
        <w:t>号</w:t>
      </w:r>
      <w:proofErr w:type="gramEnd"/>
      <w:r>
        <w:rPr>
          <w:rFonts w:ascii="宋体" w:hAnsi="宋体" w:cs="宋体" w:hint="eastAsia"/>
          <w:kern w:val="0"/>
          <w:sz w:val="28"/>
          <w:szCs w:val="28"/>
        </w:rPr>
        <w:t>，结构：砖混；设计用途：商业。该拍卖标的尚未办理房产证及土地使用权证，目前为空置状态</w:t>
      </w:r>
      <w:r>
        <w:rPr>
          <w:rFonts w:ascii="宋体" w:hAnsi="宋体" w:cs="宋体" w:hint="eastAsia"/>
          <w:kern w:val="0"/>
          <w:sz w:val="28"/>
          <w:szCs w:val="28"/>
        </w:rPr>
        <w:t>(</w:t>
      </w:r>
      <w:r>
        <w:rPr>
          <w:rFonts w:ascii="宋体" w:hAnsi="宋体" w:cs="宋体" w:hint="eastAsia"/>
          <w:kern w:val="0"/>
          <w:sz w:val="28"/>
          <w:szCs w:val="28"/>
        </w:rPr>
        <w:t>自行核实</w:t>
      </w:r>
      <w:r>
        <w:rPr>
          <w:rFonts w:ascii="宋体" w:hAnsi="宋体" w:cs="宋体" w:hint="eastAsia"/>
          <w:kern w:val="0"/>
          <w:sz w:val="28"/>
          <w:szCs w:val="28"/>
        </w:rPr>
        <w:t>)</w:t>
      </w:r>
      <w:r>
        <w:rPr>
          <w:rFonts w:ascii="宋体" w:hAnsi="宋体" w:cs="宋体" w:hint="eastAsia"/>
          <w:kern w:val="0"/>
          <w:sz w:val="28"/>
          <w:szCs w:val="28"/>
        </w:rPr>
        <w:t>。</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5</w:t>
      </w:r>
      <w:r>
        <w:rPr>
          <w:rFonts w:ascii="宋体" w:hAnsi="宋体" w:cs="宋体" w:hint="eastAsia"/>
          <w:kern w:val="0"/>
          <w:sz w:val="28"/>
          <w:szCs w:val="28"/>
        </w:rPr>
        <w:t>、上述标的物按现状拍卖，按“价高者得”原则，采取有</w:t>
      </w:r>
      <w:proofErr w:type="gramStart"/>
      <w:r>
        <w:rPr>
          <w:rFonts w:ascii="宋体" w:hAnsi="宋体" w:cs="宋体" w:hint="eastAsia"/>
          <w:kern w:val="0"/>
          <w:sz w:val="28"/>
          <w:szCs w:val="28"/>
        </w:rPr>
        <w:t>保留价增价</w:t>
      </w:r>
      <w:proofErr w:type="gramEnd"/>
      <w:r>
        <w:rPr>
          <w:rFonts w:ascii="宋体" w:hAnsi="宋体" w:cs="宋体" w:hint="eastAsia"/>
          <w:kern w:val="0"/>
          <w:sz w:val="28"/>
          <w:szCs w:val="28"/>
        </w:rPr>
        <w:t>拍卖方式，最高应价未达保留价不予成交，拍卖人及委托方不承担瑕疵担保责任。竞买人应在拍卖会之前认真自行细致到标的</w:t>
      </w:r>
      <w:proofErr w:type="gramStart"/>
      <w:r>
        <w:rPr>
          <w:rFonts w:ascii="宋体" w:hAnsi="宋体" w:cs="宋体" w:hint="eastAsia"/>
          <w:kern w:val="0"/>
          <w:sz w:val="28"/>
          <w:szCs w:val="28"/>
        </w:rPr>
        <w:t>物现场</w:t>
      </w:r>
      <w:proofErr w:type="gramEnd"/>
      <w:r>
        <w:rPr>
          <w:rFonts w:ascii="宋体" w:hAnsi="宋体" w:cs="宋体" w:hint="eastAsia"/>
          <w:kern w:val="0"/>
          <w:sz w:val="28"/>
          <w:szCs w:val="28"/>
        </w:rPr>
        <w:t>查勘标的现状不仅限于产权面积、四至、是否有装修情况，租赁情况，门牌、消防设施等并到报名登记现场查阅有关标的资料，核算成本后参与竞买，自行承担其相应投资风险。</w:t>
      </w:r>
    </w:p>
    <w:p w:rsidR="00664C22" w:rsidRDefault="001929BA">
      <w:pPr>
        <w:tabs>
          <w:tab w:val="left" w:pos="-420"/>
        </w:tabs>
        <w:spacing w:beforeLines="50" w:before="156" w:afterLines="50" w:after="156" w:line="360" w:lineRule="auto"/>
        <w:ind w:leftChars="-200" w:left="-420" w:rightChars="-200" w:right="-420" w:firstLineChars="175" w:firstLine="490"/>
        <w:rPr>
          <w:sz w:val="28"/>
          <w:szCs w:val="28"/>
        </w:rPr>
      </w:pPr>
      <w:r>
        <w:rPr>
          <w:rFonts w:ascii="宋体" w:hAnsi="宋体" w:cs="宋体" w:hint="eastAsia"/>
          <w:kern w:val="0"/>
          <w:sz w:val="28"/>
          <w:szCs w:val="28"/>
        </w:rPr>
        <w:t>6</w:t>
      </w:r>
      <w:r>
        <w:rPr>
          <w:rFonts w:ascii="宋体" w:hAnsi="宋体" w:cs="宋体" w:hint="eastAsia"/>
          <w:kern w:val="0"/>
          <w:sz w:val="28"/>
          <w:szCs w:val="28"/>
        </w:rPr>
        <w:t>、本次上述拍卖标的有产权面积的，以产权面积为准；标明的面积系</w:t>
      </w:r>
      <w:r>
        <w:rPr>
          <w:rFonts w:ascii="宋体" w:hAnsi="宋体" w:cs="宋体" w:hint="eastAsia"/>
          <w:kern w:val="0"/>
          <w:sz w:val="28"/>
          <w:szCs w:val="28"/>
        </w:rPr>
        <w:t>测绘面积，仅供参考，办理过户手续时以当地政府办证机关确权为准；若存在面积误差按照《资产买卖合同》约定条款执行；买受人不得以公告面积与实际面积或登记面积误差撤销拍卖事项或主张返还部分或全部成交价款。</w:t>
      </w:r>
      <w:r>
        <w:rPr>
          <w:rFonts w:hint="eastAsia"/>
          <w:sz w:val="28"/>
          <w:szCs w:val="28"/>
        </w:rPr>
        <w:t>拍卖成交后，若房屋门牌号有变更的情形以办证时确权的门牌号为准。</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7</w:t>
      </w:r>
      <w:r>
        <w:rPr>
          <w:rFonts w:ascii="宋体" w:hAnsi="宋体" w:cs="宋体" w:hint="eastAsia"/>
          <w:kern w:val="0"/>
          <w:sz w:val="28"/>
          <w:szCs w:val="28"/>
        </w:rPr>
        <w:t>、凡参加拍卖会的竞买人，皆视为知悉本拍卖</w:t>
      </w:r>
      <w:proofErr w:type="gramStart"/>
      <w:r>
        <w:rPr>
          <w:rFonts w:ascii="宋体" w:hAnsi="宋体" w:cs="宋体" w:hint="eastAsia"/>
          <w:kern w:val="0"/>
          <w:sz w:val="28"/>
          <w:szCs w:val="28"/>
        </w:rPr>
        <w:t>人制</w:t>
      </w:r>
      <w:proofErr w:type="gramEnd"/>
      <w:r>
        <w:rPr>
          <w:rFonts w:ascii="宋体" w:hAnsi="宋体" w:cs="宋体" w:hint="eastAsia"/>
          <w:kern w:val="0"/>
          <w:sz w:val="28"/>
          <w:szCs w:val="28"/>
        </w:rPr>
        <w:t>定的含《竞买须知》在内的拍卖文件告知的所有内容，自愿接受《竞买须知》等拍卖文件条款的约束，同意按《拍卖文件》解决可能存在的争议。</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lastRenderedPageBreak/>
        <w:t>8</w:t>
      </w:r>
      <w:r>
        <w:rPr>
          <w:rFonts w:ascii="宋体" w:hAnsi="宋体" w:cs="宋体" w:hint="eastAsia"/>
          <w:kern w:val="0"/>
          <w:sz w:val="28"/>
          <w:szCs w:val="28"/>
        </w:rPr>
        <w:t>、竞买人应认真查勘拍卖标的，对拍卖标的资料应进行充分了解、查看、咨询。对已签署本拍卖标的文件的竞买人，即表示完全知晓标的现状等全部情况，认可、接受并同意遵守本拍卖规则及须知等拍卖文件，视其为无异议，并自愿承担相应责任。</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b/>
          <w:bCs/>
          <w:kern w:val="0"/>
          <w:sz w:val="28"/>
          <w:szCs w:val="28"/>
        </w:rPr>
      </w:pPr>
      <w:r>
        <w:rPr>
          <w:rFonts w:ascii="宋体" w:hAnsi="宋体" w:cs="宋体" w:hint="eastAsia"/>
          <w:kern w:val="0"/>
          <w:sz w:val="28"/>
          <w:szCs w:val="28"/>
        </w:rPr>
        <w:t>9</w:t>
      </w:r>
      <w:r>
        <w:rPr>
          <w:rFonts w:ascii="宋体" w:hAnsi="宋体" w:cs="宋体" w:hint="eastAsia"/>
          <w:kern w:val="0"/>
          <w:sz w:val="28"/>
          <w:szCs w:val="28"/>
        </w:rPr>
        <w:t>、《拍卖文件》所指竞买保证金、成交价款、佣金等均须以人民币方式支付</w:t>
      </w:r>
      <w:r>
        <w:rPr>
          <w:rFonts w:ascii="宋体" w:hAnsi="宋体" w:cs="宋体" w:hint="eastAsia"/>
          <w:b/>
          <w:bCs/>
          <w:kern w:val="0"/>
          <w:sz w:val="28"/>
          <w:szCs w:val="28"/>
        </w:rPr>
        <w:t>。</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cs="宋体"/>
          <w:b/>
          <w:bCs/>
          <w:kern w:val="0"/>
          <w:sz w:val="28"/>
          <w:szCs w:val="28"/>
        </w:rPr>
      </w:pPr>
      <w:r>
        <w:rPr>
          <w:rFonts w:ascii="宋体" w:hAnsi="宋体" w:cs="宋体" w:hint="eastAsia"/>
          <w:b/>
          <w:bCs/>
          <w:kern w:val="0"/>
          <w:sz w:val="28"/>
          <w:szCs w:val="28"/>
        </w:rPr>
        <w:t>十二、拍卖标的中止、撤回</w:t>
      </w:r>
    </w:p>
    <w:p w:rsidR="00664C22" w:rsidRDefault="001929BA">
      <w:pPr>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若拍卖中止、撤回或</w:t>
      </w:r>
      <w:proofErr w:type="gramStart"/>
      <w:r>
        <w:rPr>
          <w:rFonts w:ascii="宋体" w:hAnsi="宋体" w:cs="宋体" w:hint="eastAsia"/>
          <w:kern w:val="0"/>
          <w:sz w:val="28"/>
          <w:szCs w:val="28"/>
        </w:rPr>
        <w:t>竞买未</w:t>
      </w:r>
      <w:proofErr w:type="gramEnd"/>
      <w:r>
        <w:rPr>
          <w:rFonts w:ascii="宋体" w:hAnsi="宋体" w:cs="宋体" w:hint="eastAsia"/>
          <w:kern w:val="0"/>
          <w:sz w:val="28"/>
          <w:szCs w:val="28"/>
        </w:rPr>
        <w:t>成交的情形，拍卖人和委托人不承担竞买人包括保证金利息、预期收益等任何经济损失的赔偿责任。</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cs="宋体"/>
          <w:kern w:val="0"/>
          <w:sz w:val="28"/>
          <w:szCs w:val="28"/>
        </w:rPr>
      </w:pPr>
      <w:r>
        <w:rPr>
          <w:rFonts w:ascii="宋体" w:hAnsi="宋体" w:cs="宋体" w:hint="eastAsia"/>
          <w:b/>
          <w:bCs/>
          <w:kern w:val="0"/>
          <w:sz w:val="28"/>
          <w:szCs w:val="28"/>
        </w:rPr>
        <w:t>十三、拍卖变更</w:t>
      </w:r>
      <w:r>
        <w:rPr>
          <w:rFonts w:ascii="宋体" w:hAnsi="宋体" w:cs="宋体" w:hint="eastAsia"/>
          <w:kern w:val="0"/>
          <w:sz w:val="28"/>
          <w:szCs w:val="28"/>
        </w:rPr>
        <w:t xml:space="preserve">  </w:t>
      </w:r>
      <w:r>
        <w:rPr>
          <w:rFonts w:ascii="宋体" w:hAnsi="宋体" w:cs="宋体" w:hint="eastAsia"/>
          <w:kern w:val="0"/>
          <w:sz w:val="28"/>
          <w:szCs w:val="28"/>
        </w:rPr>
        <w:t>拍</w:t>
      </w:r>
      <w:proofErr w:type="gramStart"/>
      <w:r>
        <w:rPr>
          <w:rFonts w:ascii="宋体" w:hAnsi="宋体" w:cs="宋体" w:hint="eastAsia"/>
          <w:kern w:val="0"/>
          <w:sz w:val="28"/>
          <w:szCs w:val="28"/>
        </w:rPr>
        <w:t>品相关</w:t>
      </w:r>
      <w:proofErr w:type="gramEnd"/>
      <w:r>
        <w:rPr>
          <w:rFonts w:ascii="宋体" w:hAnsi="宋体" w:cs="宋体" w:hint="eastAsia"/>
          <w:kern w:val="0"/>
          <w:sz w:val="28"/>
          <w:szCs w:val="28"/>
        </w:rPr>
        <w:t>信息、竞买须知等相关事项如有修改或补充，拍卖人可在拍</w:t>
      </w:r>
      <w:r>
        <w:rPr>
          <w:rFonts w:ascii="宋体" w:hAnsi="宋体" w:cs="宋体" w:hint="eastAsia"/>
          <w:kern w:val="0"/>
          <w:sz w:val="28"/>
          <w:szCs w:val="28"/>
        </w:rPr>
        <w:t>卖会前通知竞买人，也可在拍卖会进行时修改或补充。凡竞买人应价的，均视为已知并自愿接受该修改、补充。</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b/>
          <w:sz w:val="28"/>
          <w:szCs w:val="28"/>
        </w:rPr>
      </w:pPr>
      <w:r>
        <w:rPr>
          <w:rFonts w:ascii="宋体" w:hAnsi="宋体" w:hint="eastAsia"/>
          <w:b/>
          <w:sz w:val="28"/>
          <w:szCs w:val="28"/>
        </w:rPr>
        <w:t>十四、违约责任</w:t>
      </w:r>
    </w:p>
    <w:p w:rsidR="00664C22" w:rsidRDefault="001929BA">
      <w:pPr>
        <w:tabs>
          <w:tab w:val="left" w:pos="-420"/>
        </w:tabs>
        <w:spacing w:beforeLines="50" w:before="156" w:afterLines="50" w:after="156" w:line="360" w:lineRule="auto"/>
        <w:ind w:rightChars="-200" w:right="-420" w:firstLineChars="200" w:firstLine="560"/>
        <w:rPr>
          <w:rFonts w:ascii="宋体" w:hAnsi="宋体" w:cs="宋体"/>
          <w:bCs/>
          <w:kern w:val="0"/>
          <w:sz w:val="28"/>
          <w:szCs w:val="28"/>
        </w:rPr>
      </w:pPr>
      <w:r>
        <w:rPr>
          <w:rFonts w:ascii="宋体" w:hAnsi="宋体" w:cs="宋体" w:hint="eastAsia"/>
          <w:bCs/>
          <w:kern w:val="0"/>
          <w:sz w:val="28"/>
          <w:szCs w:val="28"/>
        </w:rPr>
        <w:t>竞买成交后，买受人应当按照竞买须知条款的约定支付拍卖标的</w:t>
      </w:r>
      <w:proofErr w:type="gramStart"/>
      <w:r>
        <w:rPr>
          <w:rFonts w:ascii="宋体" w:hAnsi="宋体" w:cs="宋体" w:hint="eastAsia"/>
          <w:bCs/>
          <w:kern w:val="0"/>
          <w:sz w:val="28"/>
          <w:szCs w:val="28"/>
        </w:rPr>
        <w:t>的</w:t>
      </w:r>
      <w:proofErr w:type="gramEnd"/>
      <w:r>
        <w:rPr>
          <w:rFonts w:ascii="宋体" w:hAnsi="宋体" w:cs="宋体" w:hint="eastAsia"/>
          <w:bCs/>
          <w:kern w:val="0"/>
          <w:sz w:val="28"/>
          <w:szCs w:val="28"/>
        </w:rPr>
        <w:t>价款和佣金，未按照约定支付价款的，应当承担违约责任，竞买保证金不予退回。每逾期一日的，买受人应按照未支付价款万分之五的滞纳金；买受人在逾期</w:t>
      </w:r>
      <w:r>
        <w:rPr>
          <w:rFonts w:ascii="宋体" w:hAnsi="宋体" w:cs="宋体" w:hint="eastAsia"/>
          <w:bCs/>
          <w:kern w:val="0"/>
          <w:sz w:val="28"/>
          <w:szCs w:val="28"/>
        </w:rPr>
        <w:t>20</w:t>
      </w:r>
      <w:r>
        <w:rPr>
          <w:rFonts w:ascii="宋体" w:hAnsi="宋体" w:cs="宋体" w:hint="eastAsia"/>
          <w:bCs/>
          <w:kern w:val="0"/>
          <w:sz w:val="28"/>
          <w:szCs w:val="28"/>
        </w:rPr>
        <w:t>日内支付应付的拍卖款项，合同继续履行；逾期超过</w:t>
      </w:r>
      <w:r>
        <w:rPr>
          <w:rFonts w:ascii="宋体" w:hAnsi="宋体" w:cs="宋体" w:hint="eastAsia"/>
          <w:bCs/>
          <w:kern w:val="0"/>
          <w:sz w:val="28"/>
          <w:szCs w:val="28"/>
        </w:rPr>
        <w:t>30</w:t>
      </w:r>
      <w:r>
        <w:rPr>
          <w:rFonts w:ascii="宋体" w:hAnsi="宋体" w:cs="宋体" w:hint="eastAsia"/>
          <w:bCs/>
          <w:kern w:val="0"/>
          <w:sz w:val="28"/>
          <w:szCs w:val="28"/>
        </w:rPr>
        <w:t>日的，由拍卖人征得委托人的同意，将拍卖标的再行拍卖。拍卖标的再行拍卖的，原买受人应当支付第一次拍卖中本人及委托人应当支付的佣金。再行拍卖的价款低于</w:t>
      </w:r>
      <w:r>
        <w:rPr>
          <w:rFonts w:ascii="宋体" w:hAnsi="宋体" w:cs="宋体" w:hint="eastAsia"/>
          <w:bCs/>
          <w:kern w:val="0"/>
          <w:sz w:val="28"/>
          <w:szCs w:val="28"/>
        </w:rPr>
        <w:t>原拍卖价款的，原买受人应当补足差额。</w:t>
      </w:r>
    </w:p>
    <w:p w:rsidR="00664C22" w:rsidRDefault="001929BA">
      <w:pPr>
        <w:pStyle w:val="a5"/>
        <w:tabs>
          <w:tab w:val="left" w:pos="-420"/>
        </w:tabs>
        <w:spacing w:beforeLines="50" w:before="156" w:afterLines="50" w:after="156" w:line="360" w:lineRule="auto"/>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lastRenderedPageBreak/>
        <w:t>2</w:t>
      </w:r>
      <w:r>
        <w:rPr>
          <w:rFonts w:ascii="宋体" w:hAnsi="宋体" w:cs="宋体" w:hint="eastAsia"/>
          <w:kern w:val="0"/>
          <w:sz w:val="28"/>
          <w:szCs w:val="28"/>
        </w:rPr>
        <w:t>、竞买人、买受人违约，所支付的保证金、已付款不予退回。因竞买人违法或违约导致拍卖无法成交而重新组织对该拍品拍卖师，违约人不得报名参加竞买，重新拍卖的成交价低于原拍卖成交价的差价损失费用及原拍卖中买受人须支付的佣金等皆由违约人承担。</w:t>
      </w:r>
    </w:p>
    <w:p w:rsidR="00664C22" w:rsidRDefault="001929BA">
      <w:pPr>
        <w:tabs>
          <w:tab w:val="left" w:pos="-420"/>
        </w:tabs>
        <w:spacing w:beforeLines="50" w:before="156" w:afterLines="50" w:after="156" w:line="360" w:lineRule="auto"/>
        <w:ind w:leftChars="-200" w:left="-420" w:rightChars="-200" w:right="-420" w:firstLineChars="175" w:firstLine="492"/>
        <w:rPr>
          <w:rFonts w:ascii="宋体" w:hAnsi="宋体"/>
          <w:b/>
          <w:sz w:val="28"/>
          <w:szCs w:val="28"/>
        </w:rPr>
      </w:pPr>
      <w:r>
        <w:rPr>
          <w:rFonts w:ascii="宋体" w:hAnsi="宋体" w:hint="eastAsia"/>
          <w:b/>
          <w:sz w:val="28"/>
          <w:szCs w:val="28"/>
        </w:rPr>
        <w:t>十五、违约情形</w:t>
      </w:r>
    </w:p>
    <w:p w:rsidR="00664C22" w:rsidRDefault="001929BA">
      <w:pPr>
        <w:pStyle w:val="a4"/>
        <w:shd w:val="clear" w:color="auto" w:fill="FFFFFF"/>
        <w:spacing w:beforeAutospacing="0" w:afterAutospacing="0"/>
        <w:jc w:val="both"/>
        <w:rPr>
          <w:rFonts w:ascii="Arial" w:hAnsi="Arial" w:cs="Arial"/>
          <w:sz w:val="28"/>
          <w:szCs w:val="28"/>
          <w:shd w:val="clear" w:color="auto" w:fill="FFFFFF"/>
        </w:rPr>
      </w:pPr>
      <w:r>
        <w:rPr>
          <w:rFonts w:ascii="Arial" w:hAnsi="Arial" w:cs="Arial"/>
          <w:sz w:val="28"/>
          <w:szCs w:val="28"/>
          <w:shd w:val="clear" w:color="auto" w:fill="FFFFFF"/>
        </w:rPr>
        <w:t>竞买人、买受人有下列情形之一的，按违约处理：</w:t>
      </w:r>
    </w:p>
    <w:p w:rsidR="00664C22" w:rsidRDefault="001929BA">
      <w:pPr>
        <w:pStyle w:val="a4"/>
        <w:shd w:val="clear" w:color="auto" w:fill="FFFFFF"/>
        <w:spacing w:beforeAutospacing="0" w:afterAutospacing="0" w:line="500" w:lineRule="exact"/>
        <w:ind w:firstLineChars="200" w:firstLine="560"/>
        <w:jc w:val="both"/>
        <w:rPr>
          <w:rFonts w:ascii="Arial" w:hAnsi="Arial" w:cs="Arial"/>
          <w:sz w:val="28"/>
          <w:szCs w:val="28"/>
          <w:shd w:val="clear" w:color="auto" w:fill="FFFFFF"/>
        </w:rPr>
      </w:pPr>
      <w:r>
        <w:rPr>
          <w:rFonts w:ascii="Arial" w:hAnsi="Arial" w:cs="Arial"/>
          <w:sz w:val="28"/>
          <w:szCs w:val="28"/>
          <w:shd w:val="clear" w:color="auto" w:fill="FFFFFF"/>
        </w:rPr>
        <w:t>1</w:t>
      </w:r>
      <w:r>
        <w:rPr>
          <w:rFonts w:ascii="Arial" w:hAnsi="Arial" w:cs="Arial"/>
          <w:sz w:val="28"/>
          <w:szCs w:val="28"/>
          <w:shd w:val="clear" w:color="auto" w:fill="FFFFFF"/>
        </w:rPr>
        <w:t>、拒绝或拖延签署《拍卖成交确认书》》等</w:t>
      </w:r>
      <w:r>
        <w:rPr>
          <w:rFonts w:ascii="Arial" w:hAnsi="Arial" w:cs="Arial" w:hint="eastAsia"/>
          <w:sz w:val="28"/>
          <w:szCs w:val="28"/>
          <w:shd w:val="clear" w:color="auto" w:fill="FFFFFF"/>
        </w:rPr>
        <w:t>拍卖</w:t>
      </w:r>
      <w:r>
        <w:rPr>
          <w:rFonts w:ascii="Arial" w:hAnsi="Arial" w:cs="Arial"/>
          <w:sz w:val="28"/>
          <w:szCs w:val="28"/>
          <w:shd w:val="clear" w:color="auto" w:fill="FFFFFF"/>
        </w:rPr>
        <w:t>相关文件的；</w:t>
      </w:r>
    </w:p>
    <w:p w:rsidR="00664C22" w:rsidRDefault="001929BA">
      <w:pPr>
        <w:pStyle w:val="a4"/>
        <w:shd w:val="clear" w:color="auto" w:fill="FFFFFF"/>
        <w:spacing w:beforeAutospacing="0" w:afterAutospacing="0" w:line="500" w:lineRule="exact"/>
        <w:ind w:firstLineChars="200" w:firstLine="560"/>
        <w:jc w:val="both"/>
        <w:rPr>
          <w:rFonts w:ascii="Arial" w:hAnsi="Arial" w:cs="Arial"/>
          <w:sz w:val="28"/>
          <w:szCs w:val="28"/>
          <w:shd w:val="clear" w:color="auto" w:fill="FFFFFF"/>
        </w:rPr>
      </w:pPr>
      <w:r>
        <w:rPr>
          <w:rFonts w:ascii="Arial" w:hAnsi="Arial" w:cs="Arial"/>
          <w:sz w:val="28"/>
          <w:szCs w:val="28"/>
          <w:shd w:val="clear" w:color="auto" w:fill="FFFFFF"/>
        </w:rPr>
        <w:t>2</w:t>
      </w:r>
      <w:r>
        <w:rPr>
          <w:rFonts w:ascii="Arial" w:hAnsi="Arial" w:cs="Arial"/>
          <w:sz w:val="28"/>
          <w:szCs w:val="28"/>
          <w:shd w:val="clear" w:color="auto" w:fill="FFFFFF"/>
        </w:rPr>
        <w:t>、不按时足额支付成交款、拍卖佣金等相关款项的；</w:t>
      </w:r>
    </w:p>
    <w:p w:rsidR="00664C22" w:rsidRDefault="001929BA">
      <w:pPr>
        <w:pStyle w:val="a4"/>
        <w:shd w:val="clear" w:color="auto" w:fill="FFFFFF"/>
        <w:spacing w:beforeAutospacing="0" w:afterAutospacing="0" w:line="500" w:lineRule="exact"/>
        <w:ind w:firstLineChars="200" w:firstLine="560"/>
        <w:jc w:val="both"/>
        <w:rPr>
          <w:rFonts w:ascii="Arial" w:hAnsi="Arial" w:cs="Arial"/>
          <w:sz w:val="28"/>
          <w:szCs w:val="28"/>
          <w:shd w:val="clear" w:color="auto" w:fill="FFFFFF"/>
        </w:rPr>
      </w:pPr>
      <w:r>
        <w:rPr>
          <w:rFonts w:ascii="Arial" w:hAnsi="Arial" w:cs="Arial" w:hint="eastAsia"/>
          <w:sz w:val="28"/>
          <w:szCs w:val="28"/>
          <w:shd w:val="clear" w:color="auto" w:fill="FFFFFF"/>
        </w:rPr>
        <w:t>3</w:t>
      </w:r>
      <w:r>
        <w:rPr>
          <w:rFonts w:ascii="Arial" w:hAnsi="Arial" w:cs="Arial"/>
          <w:sz w:val="28"/>
          <w:szCs w:val="28"/>
          <w:shd w:val="clear" w:color="auto" w:fill="FFFFFF"/>
        </w:rPr>
        <w:t>、</w:t>
      </w:r>
      <w:r>
        <w:rPr>
          <w:rFonts w:ascii="Arial" w:hAnsi="Arial" w:cs="Arial" w:hint="eastAsia"/>
          <w:sz w:val="28"/>
          <w:szCs w:val="28"/>
          <w:shd w:val="clear" w:color="auto" w:fill="FFFFFF"/>
        </w:rPr>
        <w:t>竞买人</w:t>
      </w:r>
      <w:r>
        <w:rPr>
          <w:rFonts w:ascii="Arial" w:hAnsi="Arial" w:cs="Arial"/>
          <w:sz w:val="28"/>
          <w:szCs w:val="28"/>
          <w:shd w:val="clear" w:color="auto" w:fill="FFFFFF"/>
        </w:rPr>
        <w:t>相互串通</w:t>
      </w:r>
      <w:r>
        <w:rPr>
          <w:rFonts w:ascii="Arial" w:hAnsi="Arial" w:cs="Arial" w:hint="eastAsia"/>
          <w:sz w:val="28"/>
          <w:szCs w:val="28"/>
          <w:shd w:val="clear" w:color="auto" w:fill="FFFFFF"/>
        </w:rPr>
        <w:t>、操纵</w:t>
      </w:r>
      <w:r>
        <w:rPr>
          <w:rFonts w:ascii="Arial" w:hAnsi="Arial" w:cs="Arial"/>
          <w:sz w:val="28"/>
          <w:szCs w:val="28"/>
          <w:shd w:val="clear" w:color="auto" w:fill="FFFFFF"/>
        </w:rPr>
        <w:t>应价或扰乱、破坏拍卖会秩序的；</w:t>
      </w:r>
    </w:p>
    <w:p w:rsidR="00664C22" w:rsidRDefault="001929BA">
      <w:pPr>
        <w:pStyle w:val="a4"/>
        <w:shd w:val="clear" w:color="auto" w:fill="FFFFFF"/>
        <w:spacing w:beforeAutospacing="0" w:afterAutospacing="0" w:line="500" w:lineRule="exact"/>
        <w:ind w:firstLineChars="200" w:firstLine="560"/>
        <w:jc w:val="both"/>
        <w:rPr>
          <w:rFonts w:ascii="Arial" w:hAnsi="Arial" w:cs="Arial"/>
          <w:sz w:val="28"/>
          <w:szCs w:val="28"/>
          <w:shd w:val="clear" w:color="auto" w:fill="FFFFFF"/>
        </w:rPr>
      </w:pPr>
      <w:r>
        <w:rPr>
          <w:rFonts w:ascii="Arial" w:hAnsi="Arial" w:cs="Arial" w:hint="eastAsia"/>
          <w:sz w:val="28"/>
          <w:szCs w:val="28"/>
          <w:shd w:val="clear" w:color="auto" w:fill="FFFFFF"/>
        </w:rPr>
        <w:t>4</w:t>
      </w:r>
      <w:r>
        <w:rPr>
          <w:rFonts w:ascii="Arial" w:hAnsi="Arial" w:cs="Arial"/>
          <w:sz w:val="28"/>
          <w:szCs w:val="28"/>
          <w:shd w:val="clear" w:color="auto" w:fill="FFFFFF"/>
        </w:rPr>
        <w:t>、违反竞买号牌管理规定，对拍卖会造成不良影响的；</w:t>
      </w:r>
    </w:p>
    <w:p w:rsidR="00664C22" w:rsidRDefault="001929BA">
      <w:pPr>
        <w:pStyle w:val="a4"/>
        <w:shd w:val="clear" w:color="auto" w:fill="FFFFFF"/>
        <w:spacing w:beforeAutospacing="0" w:afterAutospacing="0" w:line="500" w:lineRule="exact"/>
        <w:ind w:firstLineChars="200" w:firstLine="560"/>
        <w:jc w:val="both"/>
        <w:rPr>
          <w:rFonts w:ascii="Arial" w:hAnsi="Arial" w:cs="Arial"/>
          <w:sz w:val="28"/>
          <w:szCs w:val="28"/>
          <w:shd w:val="clear" w:color="auto" w:fill="FFFFFF"/>
        </w:rPr>
      </w:pPr>
      <w:r>
        <w:rPr>
          <w:rFonts w:ascii="Arial" w:hAnsi="Arial" w:cs="Arial" w:hint="eastAsia"/>
          <w:sz w:val="28"/>
          <w:szCs w:val="28"/>
          <w:shd w:val="clear" w:color="auto" w:fill="FFFFFF"/>
        </w:rPr>
        <w:t>5</w:t>
      </w:r>
      <w:r>
        <w:rPr>
          <w:rFonts w:ascii="Arial" w:hAnsi="Arial" w:cs="Arial" w:hint="eastAsia"/>
          <w:sz w:val="28"/>
          <w:szCs w:val="28"/>
          <w:shd w:val="clear" w:color="auto" w:fill="FFFFFF"/>
        </w:rPr>
        <w:t>、交纳竞买保证金，不按照规定时间办理报名登记手续的；</w:t>
      </w:r>
    </w:p>
    <w:p w:rsidR="00664C22" w:rsidRDefault="001929BA">
      <w:pPr>
        <w:pStyle w:val="a4"/>
        <w:shd w:val="clear" w:color="auto" w:fill="FFFFFF"/>
        <w:spacing w:beforeAutospacing="0" w:afterAutospacing="0" w:line="500" w:lineRule="exact"/>
        <w:ind w:firstLineChars="200" w:firstLine="560"/>
        <w:jc w:val="both"/>
        <w:rPr>
          <w:rFonts w:ascii="Arial" w:hAnsi="Arial" w:cs="Arial"/>
          <w:sz w:val="28"/>
          <w:szCs w:val="28"/>
        </w:rPr>
      </w:pPr>
      <w:r>
        <w:rPr>
          <w:rFonts w:ascii="Arial" w:hAnsi="Arial" w:cs="Arial" w:hint="eastAsia"/>
          <w:sz w:val="28"/>
          <w:szCs w:val="28"/>
          <w:shd w:val="clear" w:color="auto" w:fill="FFFFFF"/>
        </w:rPr>
        <w:t>6</w:t>
      </w:r>
      <w:r>
        <w:rPr>
          <w:rFonts w:ascii="Arial" w:hAnsi="Arial" w:cs="Arial"/>
          <w:sz w:val="28"/>
          <w:szCs w:val="28"/>
          <w:shd w:val="clear" w:color="auto" w:fill="FFFFFF"/>
        </w:rPr>
        <w:t>、其他违反拍卖法规、拍卖规则和拍卖交易惯例行为的。</w:t>
      </w:r>
    </w:p>
    <w:p w:rsidR="00664C22" w:rsidRDefault="001929BA">
      <w:pPr>
        <w:tabs>
          <w:tab w:val="left" w:pos="-420"/>
        </w:tabs>
        <w:spacing w:beforeLines="50" w:before="156" w:afterLines="50" w:after="156" w:line="500" w:lineRule="exact"/>
        <w:ind w:leftChars="-200" w:left="-420" w:rightChars="-200" w:right="-420" w:firstLineChars="175" w:firstLine="368"/>
        <w:rPr>
          <w:rFonts w:ascii="宋体" w:hAnsi="宋体"/>
          <w:b/>
          <w:sz w:val="28"/>
          <w:szCs w:val="28"/>
        </w:rPr>
      </w:pPr>
      <w:r>
        <w:rPr>
          <w:rFonts w:hint="eastAsia"/>
        </w:rPr>
        <w:t xml:space="preserve"> </w:t>
      </w:r>
      <w:r>
        <w:rPr>
          <w:rFonts w:ascii="宋体" w:hAnsi="宋体" w:hint="eastAsia"/>
          <w:b/>
          <w:sz w:val="28"/>
          <w:szCs w:val="28"/>
        </w:rPr>
        <w:t>十六、</w:t>
      </w:r>
      <w:r>
        <w:rPr>
          <w:rFonts w:ascii="Arial" w:hAnsi="Arial" w:cs="Arial"/>
          <w:b/>
          <w:sz w:val="30"/>
          <w:szCs w:val="30"/>
          <w:shd w:val="clear" w:color="auto" w:fill="FFFFFF"/>
        </w:rPr>
        <w:t>争议处理</w:t>
      </w:r>
    </w:p>
    <w:p w:rsidR="00664C22" w:rsidRDefault="001929BA">
      <w:pPr>
        <w:pStyle w:val="a5"/>
        <w:tabs>
          <w:tab w:val="left" w:pos="-420"/>
        </w:tabs>
        <w:spacing w:beforeLines="50" w:before="156" w:afterLines="50" w:after="156" w:line="500" w:lineRule="exact"/>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拍卖人、竞买人、买受人之间在拍卖过程中发生争议且不能自行协商解决的，由拍卖人住所地人民法院裁判，律师费、诉讼费用等由买受人自行承担。</w:t>
      </w:r>
    </w:p>
    <w:p w:rsidR="00664C22" w:rsidRDefault="001929BA">
      <w:pPr>
        <w:tabs>
          <w:tab w:val="left" w:pos="-420"/>
        </w:tabs>
        <w:spacing w:beforeLines="50" w:before="156" w:afterLines="50" w:after="156" w:line="500" w:lineRule="exact"/>
        <w:ind w:leftChars="-200" w:left="-420" w:rightChars="-200" w:right="-420" w:firstLineChars="175" w:firstLine="492"/>
        <w:rPr>
          <w:b/>
          <w:bCs/>
          <w:sz w:val="28"/>
          <w:szCs w:val="32"/>
        </w:rPr>
      </w:pPr>
      <w:r>
        <w:rPr>
          <w:rFonts w:hint="eastAsia"/>
          <w:b/>
          <w:bCs/>
          <w:sz w:val="28"/>
          <w:szCs w:val="32"/>
        </w:rPr>
        <w:t>十七、其他约定</w:t>
      </w:r>
    </w:p>
    <w:p w:rsidR="00664C22" w:rsidRDefault="001929BA">
      <w:pPr>
        <w:pStyle w:val="a5"/>
        <w:tabs>
          <w:tab w:val="left" w:pos="-420"/>
        </w:tabs>
        <w:spacing w:beforeLines="50" w:before="156" w:afterLines="50" w:after="156" w:line="500" w:lineRule="exact"/>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1</w:t>
      </w:r>
      <w:r>
        <w:rPr>
          <w:rFonts w:ascii="宋体" w:hAnsi="宋体" w:cs="宋体" w:hint="eastAsia"/>
          <w:kern w:val="0"/>
          <w:sz w:val="28"/>
          <w:szCs w:val="28"/>
        </w:rPr>
        <w:t>、若竞买人竞拍成功，必须当场与拍卖人签署《拍卖成交确认书》，《拍卖成交确认书》是本协议书不可分割的组成部分，与本协议书具有相同的法律效力。</w:t>
      </w:r>
    </w:p>
    <w:p w:rsidR="00664C22" w:rsidRDefault="001929BA">
      <w:pPr>
        <w:pStyle w:val="a5"/>
        <w:tabs>
          <w:tab w:val="left" w:pos="-420"/>
        </w:tabs>
        <w:spacing w:beforeLines="50" w:before="156" w:afterLines="50" w:after="156" w:line="500" w:lineRule="exact"/>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t>2</w:t>
      </w:r>
      <w:r>
        <w:rPr>
          <w:rFonts w:ascii="宋体" w:hAnsi="宋体" w:cs="宋体" w:hint="eastAsia"/>
          <w:kern w:val="0"/>
          <w:sz w:val="28"/>
          <w:szCs w:val="28"/>
        </w:rPr>
        <w:t>、自双方签字盖章后立即生效，至协议约定事项完成且双方均无异议则自动失效，竞买人已全面</w:t>
      </w:r>
      <w:proofErr w:type="gramStart"/>
      <w:r>
        <w:rPr>
          <w:rFonts w:ascii="宋体" w:hAnsi="宋体" w:cs="宋体" w:hint="eastAsia"/>
          <w:kern w:val="0"/>
          <w:sz w:val="28"/>
          <w:szCs w:val="28"/>
        </w:rPr>
        <w:t>悉知并确认</w:t>
      </w:r>
      <w:proofErr w:type="gramEnd"/>
      <w:r>
        <w:rPr>
          <w:rFonts w:ascii="宋体" w:hAnsi="宋体" w:cs="宋体" w:hint="eastAsia"/>
          <w:kern w:val="0"/>
          <w:sz w:val="28"/>
          <w:szCs w:val="28"/>
        </w:rPr>
        <w:t>了解本拍卖文件内容，竞买人对其内容无异议。</w:t>
      </w:r>
    </w:p>
    <w:p w:rsidR="00664C22" w:rsidRDefault="001929BA">
      <w:pPr>
        <w:pStyle w:val="a5"/>
        <w:tabs>
          <w:tab w:val="left" w:pos="-420"/>
        </w:tabs>
        <w:spacing w:beforeLines="50" w:before="156" w:afterLines="50" w:after="156" w:line="500" w:lineRule="exact"/>
        <w:ind w:leftChars="-200" w:left="-420" w:rightChars="-200" w:right="-420" w:firstLineChars="175" w:firstLine="490"/>
        <w:rPr>
          <w:rFonts w:ascii="宋体" w:hAnsi="宋体" w:cs="宋体"/>
          <w:kern w:val="0"/>
          <w:sz w:val="28"/>
          <w:szCs w:val="28"/>
        </w:rPr>
      </w:pPr>
      <w:r>
        <w:rPr>
          <w:rFonts w:ascii="宋体" w:hAnsi="宋体" w:cs="宋体" w:hint="eastAsia"/>
          <w:kern w:val="0"/>
          <w:sz w:val="28"/>
          <w:szCs w:val="28"/>
        </w:rPr>
        <w:lastRenderedPageBreak/>
        <w:t>本协议书一式贰份，竞买人、拍卖人各执一份，由竞买人、拍卖人签字或盖章后即生效，同具法律效力。</w:t>
      </w:r>
    </w:p>
    <w:p w:rsidR="00664C22" w:rsidRDefault="001929BA">
      <w:pPr>
        <w:tabs>
          <w:tab w:val="left" w:pos="-420"/>
        </w:tabs>
        <w:spacing w:beforeLines="50" w:before="156" w:afterLines="50" w:after="156" w:line="500" w:lineRule="exact"/>
        <w:ind w:leftChars="-200" w:left="-420" w:rightChars="-200" w:right="-420" w:firstLineChars="175" w:firstLine="492"/>
        <w:rPr>
          <w:rFonts w:ascii="宋体" w:hAnsi="宋体"/>
          <w:b/>
          <w:bCs/>
          <w:w w:val="90"/>
          <w:sz w:val="28"/>
          <w:szCs w:val="28"/>
        </w:rPr>
      </w:pPr>
      <w:r>
        <w:rPr>
          <w:rFonts w:ascii="宋体" w:hAnsi="宋体" w:hint="eastAsia"/>
          <w:b/>
          <w:sz w:val="28"/>
          <w:szCs w:val="28"/>
        </w:rPr>
        <w:t>本人对上述“竞买须知”的内容已有充分了解，不持异议，并自愿承担买受该标的后应尽的各项责任义务及风险。</w:t>
      </w:r>
    </w:p>
    <w:p w:rsidR="00664C22" w:rsidRDefault="00664C22">
      <w:pPr>
        <w:widowControl/>
        <w:adjustRightInd w:val="0"/>
        <w:snapToGrid w:val="0"/>
        <w:spacing w:after="200"/>
        <w:ind w:rightChars="48" w:right="101"/>
        <w:jc w:val="left"/>
        <w:rPr>
          <w:rFonts w:ascii="宋体" w:hAnsi="宋体" w:cs="宋体"/>
          <w:b/>
          <w:sz w:val="28"/>
          <w:szCs w:val="28"/>
        </w:rPr>
      </w:pPr>
    </w:p>
    <w:p w:rsidR="00664C22" w:rsidRDefault="00664C22">
      <w:pPr>
        <w:widowControl/>
        <w:adjustRightInd w:val="0"/>
        <w:snapToGrid w:val="0"/>
        <w:ind w:leftChars="-200" w:left="-420"/>
        <w:jc w:val="left"/>
        <w:rPr>
          <w:rFonts w:ascii="宋体" w:hAnsi="宋体"/>
          <w:kern w:val="0"/>
          <w:sz w:val="28"/>
          <w:szCs w:val="28"/>
        </w:rPr>
      </w:pPr>
    </w:p>
    <w:p w:rsidR="00664C22" w:rsidRDefault="001929BA">
      <w:pPr>
        <w:widowControl/>
        <w:adjustRightInd w:val="0"/>
        <w:snapToGrid w:val="0"/>
        <w:ind w:leftChars="-200" w:left="-420"/>
        <w:jc w:val="left"/>
        <w:rPr>
          <w:rFonts w:ascii="宋体" w:hAnsi="宋体"/>
          <w:kern w:val="0"/>
          <w:sz w:val="28"/>
          <w:szCs w:val="28"/>
        </w:rPr>
      </w:pPr>
      <w:r>
        <w:rPr>
          <w:rFonts w:ascii="宋体" w:hAnsi="宋体" w:hint="eastAsia"/>
          <w:kern w:val="0"/>
          <w:sz w:val="28"/>
          <w:szCs w:val="28"/>
        </w:rPr>
        <w:t>竞买人：</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            </w:t>
      </w:r>
    </w:p>
    <w:p w:rsidR="00664C22" w:rsidRDefault="00664C22">
      <w:pPr>
        <w:widowControl/>
        <w:adjustRightInd w:val="0"/>
        <w:snapToGrid w:val="0"/>
        <w:ind w:leftChars="-200" w:left="-420"/>
        <w:jc w:val="left"/>
        <w:rPr>
          <w:rFonts w:ascii="宋体" w:hAnsi="宋体"/>
          <w:kern w:val="0"/>
          <w:sz w:val="28"/>
          <w:szCs w:val="28"/>
        </w:rPr>
      </w:pPr>
    </w:p>
    <w:p w:rsidR="00664C22" w:rsidRDefault="001929BA">
      <w:pPr>
        <w:widowControl/>
        <w:adjustRightInd w:val="0"/>
        <w:snapToGrid w:val="0"/>
        <w:ind w:leftChars="-200" w:left="-420"/>
        <w:jc w:val="left"/>
        <w:rPr>
          <w:rFonts w:ascii="宋体" w:hAnsi="宋体"/>
          <w:kern w:val="0"/>
          <w:sz w:val="28"/>
          <w:szCs w:val="28"/>
        </w:rPr>
      </w:pPr>
      <w:r>
        <w:rPr>
          <w:rFonts w:ascii="宋体" w:hAnsi="宋体" w:hint="eastAsia"/>
          <w:kern w:val="0"/>
          <w:sz w:val="28"/>
          <w:szCs w:val="28"/>
        </w:rPr>
        <w:t>法人或委托代理人：</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                                               </w:t>
      </w:r>
    </w:p>
    <w:p w:rsidR="00664C22" w:rsidRDefault="00664C22">
      <w:pPr>
        <w:widowControl/>
        <w:adjustRightInd w:val="0"/>
        <w:snapToGrid w:val="0"/>
        <w:ind w:leftChars="-200" w:left="-420"/>
        <w:jc w:val="left"/>
        <w:rPr>
          <w:rFonts w:ascii="宋体" w:hAnsi="宋体"/>
          <w:kern w:val="0"/>
          <w:sz w:val="28"/>
          <w:szCs w:val="28"/>
        </w:rPr>
      </w:pPr>
    </w:p>
    <w:p w:rsidR="00664C22" w:rsidRDefault="001929BA">
      <w:pPr>
        <w:widowControl/>
        <w:adjustRightInd w:val="0"/>
        <w:snapToGrid w:val="0"/>
        <w:ind w:leftChars="-200" w:left="-420"/>
        <w:jc w:val="left"/>
        <w:rPr>
          <w:rFonts w:ascii="宋体" w:hAnsi="宋体"/>
          <w:kern w:val="0"/>
          <w:sz w:val="28"/>
          <w:szCs w:val="28"/>
        </w:rPr>
      </w:pPr>
      <w:r>
        <w:rPr>
          <w:rFonts w:ascii="宋体" w:hAnsi="宋体" w:hint="eastAsia"/>
          <w:kern w:val="0"/>
          <w:sz w:val="28"/>
          <w:szCs w:val="28"/>
        </w:rPr>
        <w:t>电话：</w:t>
      </w:r>
    </w:p>
    <w:p w:rsidR="00664C22" w:rsidRDefault="00664C22">
      <w:pPr>
        <w:widowControl/>
        <w:adjustRightInd w:val="0"/>
        <w:snapToGrid w:val="0"/>
        <w:ind w:leftChars="-200" w:left="-420"/>
        <w:jc w:val="left"/>
        <w:rPr>
          <w:rFonts w:ascii="宋体" w:hAnsi="宋体"/>
          <w:kern w:val="0"/>
          <w:sz w:val="28"/>
          <w:szCs w:val="28"/>
        </w:rPr>
      </w:pPr>
    </w:p>
    <w:p w:rsidR="00664C22" w:rsidRDefault="001929BA">
      <w:pPr>
        <w:widowControl/>
        <w:adjustRightInd w:val="0"/>
        <w:snapToGrid w:val="0"/>
        <w:ind w:leftChars="-200" w:left="-420"/>
        <w:jc w:val="left"/>
        <w:rPr>
          <w:rFonts w:ascii="宋体" w:hAnsi="宋体" w:cs="宋体"/>
          <w:b/>
          <w:sz w:val="48"/>
          <w:szCs w:val="48"/>
        </w:rPr>
      </w:pPr>
      <w:r>
        <w:rPr>
          <w:rFonts w:ascii="宋体" w:hAnsi="宋体" w:hint="eastAsia"/>
          <w:kern w:val="0"/>
          <w:sz w:val="28"/>
          <w:szCs w:val="28"/>
        </w:rPr>
        <w:t>签订日期：</w:t>
      </w:r>
      <w:r>
        <w:rPr>
          <w:rFonts w:ascii="宋体" w:hAnsi="宋体" w:hint="eastAsia"/>
          <w:kern w:val="0"/>
          <w:sz w:val="28"/>
          <w:szCs w:val="28"/>
        </w:rPr>
        <w:t xml:space="preserve">   </w:t>
      </w:r>
      <w:r>
        <w:rPr>
          <w:rFonts w:ascii="宋体" w:hAnsi="宋体" w:hint="eastAsia"/>
          <w:kern w:val="0"/>
          <w:sz w:val="28"/>
          <w:szCs w:val="28"/>
        </w:rPr>
        <w:t>年</w:t>
      </w:r>
      <w:r>
        <w:rPr>
          <w:rFonts w:ascii="宋体" w:hAnsi="宋体" w:hint="eastAsia"/>
          <w:kern w:val="0"/>
          <w:sz w:val="28"/>
          <w:szCs w:val="28"/>
        </w:rPr>
        <w:t xml:space="preserve">   </w:t>
      </w:r>
      <w:r>
        <w:rPr>
          <w:rFonts w:ascii="宋体" w:hAnsi="宋体" w:hint="eastAsia"/>
          <w:kern w:val="0"/>
          <w:sz w:val="28"/>
          <w:szCs w:val="28"/>
        </w:rPr>
        <w:t>月</w:t>
      </w:r>
      <w:r>
        <w:rPr>
          <w:rFonts w:ascii="宋体" w:hAnsi="宋体" w:hint="eastAsia"/>
          <w:kern w:val="0"/>
          <w:sz w:val="28"/>
          <w:szCs w:val="28"/>
        </w:rPr>
        <w:t xml:space="preserve">  </w:t>
      </w:r>
      <w:r>
        <w:rPr>
          <w:rFonts w:ascii="宋体" w:hAnsi="宋体" w:hint="eastAsia"/>
          <w:kern w:val="0"/>
          <w:sz w:val="28"/>
          <w:szCs w:val="28"/>
        </w:rPr>
        <w:t>日</w:t>
      </w:r>
      <w:r>
        <w:rPr>
          <w:rFonts w:ascii="宋体" w:hAnsi="宋体" w:hint="eastAsia"/>
          <w:kern w:val="0"/>
          <w:sz w:val="28"/>
          <w:szCs w:val="28"/>
        </w:rPr>
        <w:t xml:space="preserve">     </w:t>
      </w:r>
    </w:p>
    <w:p w:rsidR="00664C22" w:rsidRDefault="00664C22">
      <w:pPr>
        <w:widowControl/>
        <w:adjustRightInd w:val="0"/>
        <w:snapToGrid w:val="0"/>
        <w:ind w:leftChars="-200" w:left="-420"/>
        <w:jc w:val="left"/>
        <w:rPr>
          <w:rFonts w:ascii="宋体" w:hAnsi="宋体" w:cs="宋体"/>
          <w:b/>
          <w:sz w:val="48"/>
          <w:szCs w:val="48"/>
        </w:rPr>
      </w:pPr>
    </w:p>
    <w:p w:rsidR="00664C22" w:rsidRDefault="00664C22">
      <w:pPr>
        <w:widowControl/>
        <w:adjustRightInd w:val="0"/>
        <w:snapToGrid w:val="0"/>
        <w:ind w:leftChars="-200" w:left="-420"/>
        <w:jc w:val="left"/>
        <w:rPr>
          <w:rFonts w:ascii="宋体" w:hAnsi="宋体"/>
          <w:kern w:val="0"/>
          <w:sz w:val="28"/>
          <w:szCs w:val="28"/>
        </w:rPr>
      </w:pPr>
    </w:p>
    <w:p w:rsidR="00664C22" w:rsidRDefault="001929BA">
      <w:pPr>
        <w:widowControl/>
        <w:adjustRightInd w:val="0"/>
        <w:snapToGrid w:val="0"/>
        <w:ind w:leftChars="-200" w:left="-420"/>
        <w:jc w:val="left"/>
        <w:rPr>
          <w:rFonts w:ascii="宋体" w:hAnsi="宋体" w:cs="宋体"/>
          <w:b/>
          <w:sz w:val="48"/>
          <w:szCs w:val="48"/>
        </w:rPr>
      </w:pPr>
      <w:r>
        <w:rPr>
          <w:rFonts w:ascii="宋体" w:hAnsi="宋体" w:hint="eastAsia"/>
          <w:kern w:val="0"/>
          <w:sz w:val="28"/>
          <w:szCs w:val="28"/>
        </w:rPr>
        <w:t>拍卖人：四川海富通拍卖有限责任公司</w:t>
      </w:r>
    </w:p>
    <w:p w:rsidR="00664C22" w:rsidRDefault="00664C22">
      <w:pPr>
        <w:pStyle w:val="a0"/>
      </w:pPr>
    </w:p>
    <w:p w:rsidR="00664C22" w:rsidRDefault="001929BA">
      <w:pPr>
        <w:widowControl/>
        <w:adjustRightInd w:val="0"/>
        <w:snapToGrid w:val="0"/>
        <w:ind w:leftChars="-200" w:left="-420"/>
        <w:jc w:val="left"/>
        <w:rPr>
          <w:rFonts w:ascii="宋体" w:hAnsi="宋体"/>
          <w:kern w:val="0"/>
          <w:sz w:val="28"/>
          <w:szCs w:val="28"/>
        </w:rPr>
      </w:pPr>
      <w:r>
        <w:rPr>
          <w:rFonts w:ascii="宋体" w:hAnsi="宋体" w:hint="eastAsia"/>
          <w:kern w:val="0"/>
          <w:sz w:val="28"/>
          <w:szCs w:val="28"/>
        </w:rPr>
        <w:t>法人或委托代理人：</w:t>
      </w:r>
      <w:r>
        <w:rPr>
          <w:rFonts w:ascii="宋体" w:hAnsi="宋体" w:hint="eastAsia"/>
          <w:kern w:val="0"/>
          <w:sz w:val="28"/>
          <w:szCs w:val="28"/>
        </w:rPr>
        <w:t xml:space="preserve">  </w:t>
      </w:r>
    </w:p>
    <w:p w:rsidR="00664C22" w:rsidRDefault="00664C22">
      <w:pPr>
        <w:widowControl/>
        <w:adjustRightInd w:val="0"/>
        <w:snapToGrid w:val="0"/>
        <w:ind w:leftChars="-200" w:left="-420"/>
        <w:jc w:val="left"/>
        <w:rPr>
          <w:rFonts w:ascii="宋体" w:hAnsi="宋体"/>
          <w:kern w:val="0"/>
          <w:sz w:val="28"/>
          <w:szCs w:val="28"/>
        </w:rPr>
      </w:pPr>
    </w:p>
    <w:p w:rsidR="00664C22" w:rsidRDefault="001929BA">
      <w:pPr>
        <w:widowControl/>
        <w:adjustRightInd w:val="0"/>
        <w:snapToGrid w:val="0"/>
        <w:ind w:leftChars="-200" w:left="-420"/>
        <w:jc w:val="left"/>
        <w:rPr>
          <w:sz w:val="28"/>
          <w:szCs w:val="28"/>
        </w:rPr>
      </w:pPr>
      <w:r>
        <w:rPr>
          <w:rFonts w:hint="eastAsia"/>
          <w:sz w:val="28"/>
          <w:szCs w:val="28"/>
        </w:rPr>
        <w:t>电话：</w:t>
      </w:r>
    </w:p>
    <w:p w:rsidR="00664C22" w:rsidRDefault="00664C22">
      <w:pPr>
        <w:widowControl/>
        <w:adjustRightInd w:val="0"/>
        <w:snapToGrid w:val="0"/>
        <w:ind w:leftChars="-200" w:left="-420"/>
        <w:jc w:val="left"/>
        <w:rPr>
          <w:rFonts w:ascii="宋体" w:hAnsi="宋体"/>
          <w:kern w:val="0"/>
          <w:sz w:val="28"/>
          <w:szCs w:val="28"/>
        </w:rPr>
      </w:pPr>
    </w:p>
    <w:p w:rsidR="00664C22" w:rsidRDefault="001929BA">
      <w:pPr>
        <w:widowControl/>
        <w:adjustRightInd w:val="0"/>
        <w:snapToGrid w:val="0"/>
        <w:ind w:leftChars="-200" w:left="-420"/>
        <w:jc w:val="left"/>
        <w:rPr>
          <w:rFonts w:ascii="宋体" w:hAnsi="宋体" w:cs="宋体"/>
          <w:b/>
          <w:sz w:val="48"/>
          <w:szCs w:val="48"/>
        </w:rPr>
      </w:pPr>
      <w:r>
        <w:rPr>
          <w:rFonts w:ascii="宋体" w:hAnsi="宋体" w:hint="eastAsia"/>
          <w:kern w:val="0"/>
          <w:sz w:val="28"/>
          <w:szCs w:val="28"/>
        </w:rPr>
        <w:t>签订日期：</w:t>
      </w:r>
      <w:r>
        <w:rPr>
          <w:rFonts w:ascii="宋体" w:hAnsi="宋体" w:hint="eastAsia"/>
          <w:kern w:val="0"/>
          <w:sz w:val="28"/>
          <w:szCs w:val="28"/>
        </w:rPr>
        <w:t xml:space="preserve">   </w:t>
      </w:r>
      <w:r>
        <w:rPr>
          <w:rFonts w:ascii="宋体" w:hAnsi="宋体" w:hint="eastAsia"/>
          <w:kern w:val="0"/>
          <w:sz w:val="28"/>
          <w:szCs w:val="28"/>
        </w:rPr>
        <w:t>年</w:t>
      </w:r>
      <w:r>
        <w:rPr>
          <w:rFonts w:ascii="宋体" w:hAnsi="宋体" w:hint="eastAsia"/>
          <w:kern w:val="0"/>
          <w:sz w:val="28"/>
          <w:szCs w:val="28"/>
        </w:rPr>
        <w:t xml:space="preserve">   </w:t>
      </w:r>
      <w:r>
        <w:rPr>
          <w:rFonts w:ascii="宋体" w:hAnsi="宋体" w:hint="eastAsia"/>
          <w:kern w:val="0"/>
          <w:sz w:val="28"/>
          <w:szCs w:val="28"/>
        </w:rPr>
        <w:t>月</w:t>
      </w:r>
      <w:r>
        <w:rPr>
          <w:rFonts w:ascii="宋体" w:hAnsi="宋体" w:hint="eastAsia"/>
          <w:kern w:val="0"/>
          <w:sz w:val="28"/>
          <w:szCs w:val="28"/>
        </w:rPr>
        <w:t xml:space="preserve">   </w:t>
      </w:r>
      <w:r>
        <w:rPr>
          <w:rFonts w:ascii="宋体" w:hAnsi="宋体" w:hint="eastAsia"/>
          <w:kern w:val="0"/>
          <w:sz w:val="28"/>
          <w:szCs w:val="28"/>
        </w:rPr>
        <w:t>日</w:t>
      </w:r>
    </w:p>
    <w:p w:rsidR="00664C22" w:rsidRDefault="00664C22">
      <w:pPr>
        <w:widowControl/>
        <w:adjustRightInd w:val="0"/>
        <w:snapToGrid w:val="0"/>
        <w:ind w:leftChars="-200" w:left="-420"/>
        <w:jc w:val="left"/>
        <w:rPr>
          <w:rFonts w:ascii="宋体" w:hAnsi="宋体" w:cs="宋体"/>
          <w:b/>
          <w:sz w:val="48"/>
          <w:szCs w:val="48"/>
        </w:rPr>
      </w:pPr>
    </w:p>
    <w:p w:rsidR="00664C22" w:rsidRDefault="00664C22"/>
    <w:sectPr w:rsidR="00664C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CE23C4"/>
    <w:multiLevelType w:val="singleLevel"/>
    <w:tmpl w:val="92CE23C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F33D8"/>
    <w:rsid w:val="001929BA"/>
    <w:rsid w:val="00664C22"/>
    <w:rsid w:val="00765502"/>
    <w:rsid w:val="462F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58E26B-9546-48F3-92BB-4E7C6A0E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Calibri" w:hAnsi="Calibri"/>
      <w:kern w:val="0"/>
      <w:sz w:val="20"/>
      <w:szCs w:val="20"/>
    </w:rPr>
  </w:style>
  <w:style w:type="paragraph" w:styleId="a4">
    <w:name w:val="Normal (Web)"/>
    <w:basedOn w:val="a"/>
    <w:uiPriority w:val="99"/>
    <w:qFormat/>
    <w:pPr>
      <w:spacing w:beforeAutospacing="1" w:afterAutospacing="1"/>
      <w:jc w:val="left"/>
    </w:pPr>
    <w:rPr>
      <w:kern w:val="0"/>
      <w:sz w:val="24"/>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6056</Words>
  <Characters>1619</Characters>
  <Application>Microsoft Office Word</Application>
  <DocSecurity>0</DocSecurity>
  <Lines>13</Lines>
  <Paragraphs>15</Paragraphs>
  <ScaleCrop>false</ScaleCrop>
  <Company>Microsoft</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艳艳</dc:creator>
  <cp:lastModifiedBy>PC</cp:lastModifiedBy>
  <cp:revision>3</cp:revision>
  <dcterms:created xsi:type="dcterms:W3CDTF">2021-08-10T10:15:00Z</dcterms:created>
  <dcterms:modified xsi:type="dcterms:W3CDTF">2021-08-10T10:28:00Z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42DDF4D03E814860B137325E07BD7D75</vt:lpwstr>
  </property>
</Properties>
</file>