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0"/>
          <w:szCs w:val="48"/>
          <w:lang w:val="en-US" w:eastAsia="zh-CN"/>
        </w:rPr>
      </w:pPr>
      <w:r>
        <w:rPr>
          <w:rFonts w:hint="eastAsia" w:ascii="方正小标宋_GBK" w:hAnsi="方正小标宋_GBK" w:eastAsia="方正小标宋_GBK" w:cs="方正小标宋_GBK"/>
          <w:sz w:val="40"/>
          <w:szCs w:val="48"/>
        </w:rPr>
        <w:t>渠县鲜渡镇少愚社区原米坡村旧办公室及院坝使用权流转</w:t>
      </w:r>
      <w:r>
        <w:rPr>
          <w:rFonts w:hint="eastAsia" w:ascii="方正小标宋_GBK" w:hAnsi="方正小标宋_GBK" w:eastAsia="方正小标宋_GBK" w:cs="方正小标宋_GBK"/>
          <w:sz w:val="40"/>
          <w:szCs w:val="48"/>
          <w:lang w:val="en-US" w:eastAsia="zh-CN"/>
        </w:rPr>
        <w:t>结果公告</w:t>
      </w:r>
    </w:p>
    <w:p>
      <w:pPr>
        <w:ind w:firstLine="640" w:firstLineChars="200"/>
        <w:rPr>
          <w:rFonts w:hint="eastAsia" w:ascii="方正仿宋_GBK" w:hAnsi="方正仿宋_GBK" w:eastAsia="方正仿宋_GBK" w:cs="方正仿宋_GBK"/>
          <w:sz w:val="32"/>
          <w:szCs w:val="40"/>
          <w:lang w:val="en-US" w:eastAsia="zh-CN"/>
        </w:rPr>
      </w:pPr>
    </w:p>
    <w:p>
      <w:pPr>
        <w:ind w:firstLine="643" w:firstLineChars="200"/>
        <w:rPr>
          <w:rFonts w:hint="eastAsia" w:ascii="方正仿宋_GBK" w:hAnsi="方正仿宋_GBK" w:eastAsia="方正仿宋_GBK" w:cs="方正仿宋_GBK"/>
          <w:sz w:val="32"/>
          <w:szCs w:val="40"/>
          <w:lang w:val="en-US" w:eastAsia="zh-CN"/>
        </w:rPr>
      </w:pPr>
      <w:r>
        <w:rPr>
          <w:rFonts w:hint="eastAsia" w:ascii="方正仿宋_GBK" w:hAnsi="方正仿宋_GBK" w:eastAsia="方正仿宋_GBK" w:cs="方正仿宋_GBK"/>
          <w:b/>
          <w:bCs/>
          <w:sz w:val="32"/>
          <w:szCs w:val="40"/>
          <w:lang w:val="en-US" w:eastAsia="zh-CN"/>
        </w:rPr>
        <w:t>项目编号：</w:t>
      </w:r>
      <w:r>
        <w:rPr>
          <w:rFonts w:hint="eastAsia" w:ascii="方正仿宋_GBK" w:hAnsi="方正仿宋_GBK" w:eastAsia="方正仿宋_GBK" w:cs="方正仿宋_GBK"/>
          <w:sz w:val="32"/>
          <w:szCs w:val="40"/>
          <w:lang w:val="en-US" w:eastAsia="zh-CN"/>
        </w:rPr>
        <w:t>dzqx2024ZCC00001</w:t>
      </w:r>
    </w:p>
    <w:p>
      <w:pPr>
        <w:ind w:firstLine="643" w:firstLineChars="200"/>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lang w:val="en-US" w:eastAsia="zh-CN"/>
        </w:rPr>
        <w:t>项目名称：</w:t>
      </w:r>
      <w:r>
        <w:rPr>
          <w:rFonts w:hint="eastAsia" w:ascii="方正仿宋_GBK" w:hAnsi="方正仿宋_GBK" w:eastAsia="方正仿宋_GBK" w:cs="方正仿宋_GBK"/>
          <w:sz w:val="32"/>
          <w:szCs w:val="40"/>
        </w:rPr>
        <w:t>渠县鲜渡镇少愚社区原米坡村旧办公室及院坝使用权</w:t>
      </w:r>
    </w:p>
    <w:p>
      <w:pPr>
        <w:ind w:firstLine="643" w:firstLineChars="200"/>
        <w:rPr>
          <w:rFonts w:hint="eastAsia" w:ascii="方正仿宋_GBK" w:hAnsi="方正仿宋_GBK" w:eastAsia="方正仿宋_GBK" w:cs="方正仿宋_GBK"/>
          <w:sz w:val="32"/>
          <w:szCs w:val="40"/>
          <w:lang w:val="en-US" w:eastAsia="zh-CN"/>
        </w:rPr>
      </w:pPr>
      <w:r>
        <w:rPr>
          <w:rFonts w:hint="eastAsia" w:ascii="方正仿宋_GBK" w:hAnsi="方正仿宋_GBK" w:eastAsia="方正仿宋_GBK" w:cs="方正仿宋_GBK"/>
          <w:b/>
          <w:bCs/>
          <w:sz w:val="32"/>
          <w:szCs w:val="40"/>
          <w:lang w:val="en-US" w:eastAsia="zh-CN"/>
        </w:rPr>
        <w:t>出让人名称：</w:t>
      </w:r>
      <w:r>
        <w:rPr>
          <w:rFonts w:hint="eastAsia" w:ascii="方正仿宋_GBK" w:hAnsi="方正仿宋_GBK" w:eastAsia="方正仿宋_GBK" w:cs="方正仿宋_GBK"/>
          <w:sz w:val="32"/>
          <w:szCs w:val="40"/>
        </w:rPr>
        <w:t>渠县鲜渡镇少愚社区</w:t>
      </w:r>
      <w:r>
        <w:rPr>
          <w:rFonts w:hint="eastAsia" w:ascii="方正仿宋_GBK" w:hAnsi="方正仿宋_GBK" w:eastAsia="方正仿宋_GBK" w:cs="方正仿宋_GBK"/>
          <w:sz w:val="32"/>
          <w:szCs w:val="40"/>
          <w:lang w:val="en-US" w:eastAsia="zh-CN"/>
        </w:rPr>
        <w:t>居民委员会</w:t>
      </w:r>
    </w:p>
    <w:p>
      <w:pPr>
        <w:ind w:firstLine="643" w:firstLineChars="200"/>
        <w:rPr>
          <w:rFonts w:hint="eastAsia" w:ascii="方正仿宋_GBK" w:hAnsi="方正仿宋_GBK" w:eastAsia="方正仿宋_GBK" w:cs="方正仿宋_GBK"/>
          <w:sz w:val="32"/>
          <w:szCs w:val="40"/>
          <w:lang w:val="en-US" w:eastAsia="zh-CN"/>
        </w:rPr>
      </w:pPr>
      <w:r>
        <w:rPr>
          <w:rFonts w:hint="eastAsia" w:ascii="方正仿宋_GBK" w:hAnsi="方正仿宋_GBK" w:eastAsia="方正仿宋_GBK" w:cs="方正仿宋_GBK"/>
          <w:b/>
          <w:bCs/>
          <w:sz w:val="32"/>
          <w:szCs w:val="40"/>
          <w:lang w:val="en-US" w:eastAsia="zh-CN"/>
        </w:rPr>
        <w:t>受让人名称：</w:t>
      </w:r>
      <w:r>
        <w:rPr>
          <w:rFonts w:hint="eastAsia" w:ascii="方正仿宋_GBK" w:hAnsi="方正仿宋_GBK" w:eastAsia="方正仿宋_GBK" w:cs="方正仿宋_GBK"/>
          <w:sz w:val="32"/>
          <w:szCs w:val="40"/>
          <w:lang w:val="en-US" w:eastAsia="zh-CN"/>
        </w:rPr>
        <w:t>奉正清</w:t>
      </w:r>
    </w:p>
    <w:p>
      <w:pPr>
        <w:ind w:firstLine="643" w:firstLineChars="200"/>
        <w:rPr>
          <w:rFonts w:hint="eastAsia" w:ascii="方正仿宋_GBK" w:hAnsi="方正仿宋_GBK" w:eastAsia="方正仿宋_GBK" w:cs="方正仿宋_GBK"/>
          <w:b/>
          <w:bCs/>
          <w:sz w:val="32"/>
          <w:szCs w:val="40"/>
          <w:lang w:val="en-US" w:eastAsia="zh-CN"/>
        </w:rPr>
      </w:pPr>
      <w:r>
        <w:rPr>
          <w:rFonts w:hint="eastAsia" w:ascii="方正仿宋_GBK" w:hAnsi="方正仿宋_GBK" w:eastAsia="方正仿宋_GBK" w:cs="方正仿宋_GBK"/>
          <w:b/>
          <w:bCs/>
          <w:sz w:val="32"/>
          <w:szCs w:val="40"/>
          <w:lang w:val="en-US" w:eastAsia="zh-CN"/>
        </w:rPr>
        <w:t>流转标的信息</w:t>
      </w:r>
    </w:p>
    <w:p>
      <w:pPr>
        <w:numPr>
          <w:ilvl w:val="0"/>
          <w:numId w:val="0"/>
        </w:numPr>
        <w:ind w:firstLine="640" w:firstLineChars="200"/>
        <w:rPr>
          <w:rFonts w:hint="eastAsia" w:ascii="方正仿宋_GBK" w:hAnsi="方正仿宋_GBK" w:eastAsia="方正仿宋_GBK" w:cs="方正仿宋_GBK"/>
          <w:sz w:val="32"/>
          <w:szCs w:val="40"/>
          <w:lang w:val="en-US" w:eastAsia="zh-CN"/>
        </w:rPr>
      </w:pPr>
      <w:r>
        <w:rPr>
          <w:rFonts w:hint="eastAsia" w:ascii="方正仿宋_GBK" w:hAnsi="方正仿宋_GBK" w:eastAsia="方正仿宋_GBK" w:cs="方正仿宋_GBK"/>
          <w:sz w:val="32"/>
          <w:szCs w:val="40"/>
        </w:rPr>
        <w:t>渠县鲜渡镇少愚社区</w:t>
      </w:r>
      <w:r>
        <w:rPr>
          <w:rFonts w:hint="eastAsia" w:ascii="方正仿宋_GBK" w:hAnsi="方正仿宋_GBK" w:eastAsia="方正仿宋_GBK" w:cs="方正仿宋_GBK"/>
          <w:sz w:val="32"/>
          <w:szCs w:val="40"/>
          <w:lang w:val="en-US" w:eastAsia="zh-CN"/>
        </w:rPr>
        <w:t>原米坡村旧办公室及院坝，位于</w:t>
      </w:r>
      <w:r>
        <w:rPr>
          <w:rFonts w:hint="eastAsia" w:ascii="方正仿宋_GBK" w:hAnsi="方正仿宋_GBK" w:eastAsia="方正仿宋_GBK" w:cs="方正仿宋_GBK"/>
          <w:sz w:val="32"/>
          <w:szCs w:val="40"/>
        </w:rPr>
        <w:t>渠县鲜渡镇少愚社区</w:t>
      </w:r>
      <w:r>
        <w:rPr>
          <w:rFonts w:hint="eastAsia" w:ascii="方正仿宋_GBK" w:hAnsi="方正仿宋_GBK" w:eastAsia="方正仿宋_GBK" w:cs="方正仿宋_GBK"/>
          <w:sz w:val="32"/>
          <w:szCs w:val="40"/>
          <w:lang w:val="en-US" w:eastAsia="zh-CN"/>
        </w:rPr>
        <w:t>五组，办公室有4间房屋，面积约120平方米，院坝约350平方米。</w:t>
      </w:r>
    </w:p>
    <w:p>
      <w:pPr>
        <w:ind w:firstLine="643" w:firstLineChars="200"/>
        <w:rPr>
          <w:rFonts w:hint="eastAsia" w:ascii="方正仿宋_GBK" w:hAnsi="方正仿宋_GBK" w:eastAsia="方正仿宋_GBK" w:cs="方正仿宋_GBK"/>
          <w:b/>
          <w:bCs/>
          <w:sz w:val="32"/>
          <w:szCs w:val="40"/>
          <w:lang w:val="en-US" w:eastAsia="zh-CN"/>
        </w:rPr>
      </w:pPr>
      <w:r>
        <w:rPr>
          <w:rFonts w:hint="eastAsia" w:ascii="方正仿宋_GBK" w:hAnsi="方正仿宋_GBK" w:eastAsia="方正仿宋_GBK" w:cs="方正仿宋_GBK"/>
          <w:b/>
          <w:bCs/>
          <w:sz w:val="32"/>
          <w:szCs w:val="40"/>
          <w:lang w:val="en-US" w:eastAsia="zh-CN"/>
        </w:rPr>
        <w:t>成交情况</w:t>
      </w:r>
    </w:p>
    <w:p>
      <w:pPr>
        <w:numPr>
          <w:ilvl w:val="0"/>
          <w:numId w:val="0"/>
        </w:numPr>
        <w:ind w:firstLine="640" w:firstLineChars="200"/>
        <w:rPr>
          <w:rFonts w:hint="eastAsia" w:ascii="方正仿宋_GBK" w:hAnsi="方正仿宋_GBK" w:eastAsia="方正仿宋_GBK" w:cs="方正仿宋_GBK"/>
          <w:sz w:val="32"/>
          <w:szCs w:val="40"/>
          <w:lang w:val="en-US" w:eastAsia="zh-CN"/>
        </w:rPr>
      </w:pPr>
      <w:r>
        <w:rPr>
          <w:rFonts w:hint="eastAsia" w:ascii="方正仿宋_GBK" w:hAnsi="方正仿宋_GBK" w:eastAsia="方正仿宋_GBK" w:cs="方正仿宋_GBK"/>
          <w:sz w:val="32"/>
          <w:szCs w:val="40"/>
          <w:lang w:val="en-US" w:eastAsia="zh-CN"/>
        </w:rPr>
        <w:t>2024年4月15日，奉正清通过协议方式取得渠县鲜渡镇少愚社区原米坡村旧办公室及院坝的使用权，租期5年，成交价3000 元/年，成交总金额</w:t>
      </w:r>
      <w:bookmarkStart w:id="0" w:name="_GoBack"/>
      <w:bookmarkEnd w:id="0"/>
      <w:r>
        <w:rPr>
          <w:rFonts w:hint="eastAsia" w:ascii="方正仿宋_GBK" w:hAnsi="方正仿宋_GBK" w:eastAsia="方正仿宋_GBK" w:cs="方正仿宋_GBK"/>
          <w:sz w:val="32"/>
          <w:szCs w:val="40"/>
          <w:lang w:val="en-US" w:eastAsia="zh-CN"/>
        </w:rPr>
        <w:t>15000元。</w:t>
      </w:r>
    </w:p>
    <w:p>
      <w:pPr>
        <w:ind w:firstLine="643" w:firstLineChars="200"/>
        <w:rPr>
          <w:rFonts w:hint="eastAsia" w:ascii="方正仿宋_GBK" w:hAnsi="方正仿宋_GBK" w:eastAsia="方正仿宋_GBK" w:cs="方正仿宋_GBK"/>
          <w:b/>
          <w:bCs/>
          <w:sz w:val="32"/>
          <w:szCs w:val="40"/>
          <w:lang w:val="en-US" w:eastAsia="zh-CN"/>
        </w:rPr>
      </w:pPr>
      <w:r>
        <w:rPr>
          <w:rFonts w:hint="eastAsia" w:ascii="方正仿宋_GBK" w:hAnsi="方正仿宋_GBK" w:eastAsia="方正仿宋_GBK" w:cs="方正仿宋_GBK"/>
          <w:b/>
          <w:bCs/>
          <w:sz w:val="32"/>
          <w:szCs w:val="40"/>
          <w:lang w:val="en-US" w:eastAsia="zh-CN"/>
        </w:rPr>
        <w:t>公告期限</w:t>
      </w:r>
    </w:p>
    <w:p>
      <w:pPr>
        <w:ind w:firstLine="640" w:firstLineChars="200"/>
        <w:rPr>
          <w:rFonts w:hint="eastAsia" w:ascii="方正仿宋_GBK" w:hAnsi="方正仿宋_GBK" w:eastAsia="方正仿宋_GBK" w:cs="方正仿宋_GBK"/>
          <w:sz w:val="32"/>
          <w:szCs w:val="40"/>
          <w:lang w:val="en-US" w:eastAsia="zh-CN"/>
        </w:rPr>
      </w:pPr>
      <w:r>
        <w:rPr>
          <w:rFonts w:hint="eastAsia" w:ascii="方正仿宋_GBK" w:hAnsi="方正仿宋_GBK" w:eastAsia="方正仿宋_GBK" w:cs="方正仿宋_GBK"/>
          <w:sz w:val="32"/>
          <w:szCs w:val="40"/>
          <w:lang w:val="en-US" w:eastAsia="zh-CN"/>
        </w:rPr>
        <w:t>自本公告发布之日起1个工作日。</w:t>
      </w:r>
    </w:p>
    <w:p>
      <w:pPr>
        <w:ind w:firstLine="643" w:firstLineChars="200"/>
        <w:rPr>
          <w:rFonts w:hint="eastAsia" w:ascii="方正仿宋_GBK" w:hAnsi="方正仿宋_GBK" w:eastAsia="方正仿宋_GBK" w:cs="方正仿宋_GBK"/>
          <w:b/>
          <w:bCs/>
          <w:sz w:val="32"/>
          <w:szCs w:val="40"/>
          <w:lang w:val="en-US" w:eastAsia="zh-CN"/>
        </w:rPr>
      </w:pPr>
      <w:r>
        <w:rPr>
          <w:rFonts w:hint="eastAsia" w:ascii="方正仿宋_GBK" w:hAnsi="方正仿宋_GBK" w:eastAsia="方正仿宋_GBK" w:cs="方正仿宋_GBK"/>
          <w:b/>
          <w:bCs/>
          <w:sz w:val="32"/>
          <w:szCs w:val="40"/>
          <w:lang w:val="en-US" w:eastAsia="zh-CN"/>
        </w:rPr>
        <w:t>凡对本公告内容提出询问，请按照以下方式联系：</w:t>
      </w:r>
    </w:p>
    <w:p>
      <w:pPr>
        <w:numPr>
          <w:ilvl w:val="0"/>
          <w:numId w:val="0"/>
        </w:numPr>
        <w:ind w:firstLine="640" w:firstLineChars="200"/>
        <w:rPr>
          <w:rFonts w:hint="eastAsia" w:ascii="方正仿宋_GBK" w:hAnsi="方正仿宋_GBK" w:eastAsia="方正仿宋_GBK" w:cs="方正仿宋_GBK"/>
          <w:sz w:val="32"/>
          <w:szCs w:val="40"/>
          <w:lang w:val="en-US" w:eastAsia="zh-CN"/>
        </w:rPr>
      </w:pPr>
      <w:r>
        <w:rPr>
          <w:rFonts w:hint="eastAsia" w:ascii="方正仿宋_GBK" w:hAnsi="方正仿宋_GBK" w:eastAsia="方正仿宋_GBK" w:cs="方正仿宋_GBK"/>
          <w:sz w:val="32"/>
          <w:szCs w:val="40"/>
          <w:lang w:val="en-US" w:eastAsia="zh-CN"/>
        </w:rPr>
        <w:t>1、出让人信息</w:t>
      </w:r>
    </w:p>
    <w:p>
      <w:pPr>
        <w:numPr>
          <w:ilvl w:val="0"/>
          <w:numId w:val="0"/>
        </w:numPr>
        <w:ind w:firstLine="640" w:firstLineChars="200"/>
        <w:rPr>
          <w:rFonts w:hint="eastAsia" w:ascii="方正仿宋_GBK" w:hAnsi="方正仿宋_GBK" w:eastAsia="方正仿宋_GBK" w:cs="方正仿宋_GBK"/>
          <w:sz w:val="32"/>
          <w:szCs w:val="40"/>
          <w:lang w:val="en-US" w:eastAsia="zh-CN"/>
        </w:rPr>
      </w:pPr>
      <w:r>
        <w:rPr>
          <w:rFonts w:hint="eastAsia" w:ascii="方正仿宋_GBK" w:hAnsi="方正仿宋_GBK" w:eastAsia="方正仿宋_GBK" w:cs="方正仿宋_GBK"/>
          <w:sz w:val="32"/>
          <w:szCs w:val="40"/>
          <w:lang w:val="en-US" w:eastAsia="zh-CN"/>
        </w:rPr>
        <w:t>名称：</w:t>
      </w:r>
      <w:r>
        <w:rPr>
          <w:rFonts w:hint="eastAsia" w:ascii="方正仿宋_GBK" w:hAnsi="方正仿宋_GBK" w:eastAsia="方正仿宋_GBK" w:cs="方正仿宋_GBK"/>
          <w:sz w:val="32"/>
          <w:szCs w:val="40"/>
        </w:rPr>
        <w:t>渠县鲜渡镇少愚社区</w:t>
      </w:r>
      <w:r>
        <w:rPr>
          <w:rFonts w:hint="eastAsia" w:ascii="方正仿宋_GBK" w:hAnsi="方正仿宋_GBK" w:eastAsia="方正仿宋_GBK" w:cs="方正仿宋_GBK"/>
          <w:sz w:val="32"/>
          <w:szCs w:val="40"/>
          <w:lang w:val="en-US" w:eastAsia="zh-CN"/>
        </w:rPr>
        <w:t>居民委员会</w:t>
      </w:r>
    </w:p>
    <w:p>
      <w:pPr>
        <w:numPr>
          <w:ilvl w:val="0"/>
          <w:numId w:val="0"/>
        </w:numPr>
        <w:ind w:firstLine="640" w:firstLineChars="200"/>
        <w:rPr>
          <w:rFonts w:hint="eastAsia" w:ascii="方正仿宋_GBK" w:hAnsi="方正仿宋_GBK" w:eastAsia="方正仿宋_GBK" w:cs="方正仿宋_GBK"/>
          <w:sz w:val="32"/>
          <w:szCs w:val="40"/>
          <w:lang w:val="en-US" w:eastAsia="zh-CN"/>
        </w:rPr>
      </w:pPr>
      <w:r>
        <w:rPr>
          <w:rFonts w:hint="eastAsia" w:ascii="方正仿宋_GBK" w:hAnsi="方正仿宋_GBK" w:eastAsia="方正仿宋_GBK" w:cs="方正仿宋_GBK"/>
          <w:sz w:val="32"/>
          <w:szCs w:val="40"/>
          <w:lang w:val="en-US" w:eastAsia="zh-CN"/>
        </w:rPr>
        <w:t>地址：</w:t>
      </w:r>
      <w:r>
        <w:rPr>
          <w:rFonts w:hint="eastAsia" w:ascii="方正仿宋_GBK" w:hAnsi="方正仿宋_GBK" w:eastAsia="方正仿宋_GBK" w:cs="方正仿宋_GBK"/>
          <w:sz w:val="32"/>
          <w:szCs w:val="40"/>
        </w:rPr>
        <w:t>渠县鲜渡镇少愚社区</w:t>
      </w:r>
      <w:r>
        <w:rPr>
          <w:rFonts w:hint="eastAsia" w:ascii="方正仿宋_GBK" w:hAnsi="方正仿宋_GBK" w:eastAsia="方正仿宋_GBK" w:cs="方正仿宋_GBK"/>
          <w:sz w:val="32"/>
          <w:szCs w:val="40"/>
          <w:lang w:val="en-US" w:eastAsia="zh-CN"/>
        </w:rPr>
        <w:t>五组</w:t>
      </w:r>
    </w:p>
    <w:p>
      <w:pPr>
        <w:numPr>
          <w:ilvl w:val="0"/>
          <w:numId w:val="0"/>
        </w:numPr>
        <w:ind w:firstLine="640" w:firstLineChars="200"/>
        <w:rPr>
          <w:rFonts w:hint="default" w:ascii="方正仿宋_GBK" w:hAnsi="方正仿宋_GBK" w:eastAsia="方正仿宋_GBK" w:cs="方正仿宋_GBK"/>
          <w:sz w:val="32"/>
          <w:szCs w:val="40"/>
          <w:lang w:val="en-US" w:eastAsia="zh-CN"/>
        </w:rPr>
      </w:pPr>
      <w:r>
        <w:rPr>
          <w:rFonts w:hint="eastAsia" w:ascii="方正仿宋_GBK" w:hAnsi="方正仿宋_GBK" w:eastAsia="方正仿宋_GBK" w:cs="方正仿宋_GBK"/>
          <w:sz w:val="32"/>
          <w:szCs w:val="40"/>
          <w:lang w:val="en-US" w:eastAsia="zh-CN"/>
        </w:rPr>
        <w:t>联系方式：18200278500</w:t>
      </w:r>
    </w:p>
    <w:p>
      <w:pPr>
        <w:numPr>
          <w:ilvl w:val="0"/>
          <w:numId w:val="0"/>
        </w:numPr>
        <w:ind w:firstLine="640" w:firstLineChars="200"/>
        <w:rPr>
          <w:rFonts w:hint="eastAsia" w:ascii="方正仿宋_GBK" w:hAnsi="方正仿宋_GBK" w:eastAsia="方正仿宋_GBK" w:cs="方正仿宋_GBK"/>
          <w:sz w:val="32"/>
          <w:szCs w:val="40"/>
          <w:lang w:val="en-US" w:eastAsia="zh-CN"/>
        </w:rPr>
      </w:pPr>
      <w:r>
        <w:rPr>
          <w:rFonts w:hint="eastAsia" w:ascii="方正仿宋_GBK" w:hAnsi="方正仿宋_GBK" w:eastAsia="方正仿宋_GBK" w:cs="方正仿宋_GBK"/>
          <w:sz w:val="32"/>
          <w:szCs w:val="40"/>
          <w:lang w:val="en-US" w:eastAsia="zh-CN"/>
        </w:rPr>
        <w:t>2、农村产权交易机构</w:t>
      </w:r>
    </w:p>
    <w:p>
      <w:pPr>
        <w:numPr>
          <w:ilvl w:val="0"/>
          <w:numId w:val="0"/>
        </w:numPr>
        <w:ind w:firstLine="640" w:firstLineChars="200"/>
        <w:rPr>
          <w:rFonts w:hint="eastAsia" w:ascii="方正仿宋_GBK" w:hAnsi="方正仿宋_GBK" w:eastAsia="方正仿宋_GBK" w:cs="方正仿宋_GBK"/>
          <w:sz w:val="32"/>
          <w:szCs w:val="40"/>
          <w:lang w:val="en-US" w:eastAsia="zh-CN"/>
        </w:rPr>
      </w:pPr>
      <w:r>
        <w:rPr>
          <w:rFonts w:hint="eastAsia" w:ascii="方正仿宋_GBK" w:hAnsi="方正仿宋_GBK" w:eastAsia="方正仿宋_GBK" w:cs="方正仿宋_GBK"/>
          <w:sz w:val="32"/>
          <w:szCs w:val="40"/>
          <w:lang w:val="en-US" w:eastAsia="zh-CN"/>
        </w:rPr>
        <w:t>名称：渠县公共资源交易服务中心</w:t>
      </w:r>
    </w:p>
    <w:p>
      <w:pPr>
        <w:numPr>
          <w:ilvl w:val="0"/>
          <w:numId w:val="0"/>
        </w:numPr>
        <w:ind w:firstLine="640" w:firstLineChars="200"/>
        <w:rPr>
          <w:rFonts w:hint="eastAsia" w:ascii="方正仿宋_GBK" w:hAnsi="方正仿宋_GBK" w:eastAsia="方正仿宋_GBK" w:cs="方正仿宋_GBK"/>
          <w:sz w:val="32"/>
          <w:szCs w:val="40"/>
          <w:lang w:val="en-US" w:eastAsia="zh-CN"/>
        </w:rPr>
      </w:pPr>
      <w:r>
        <w:rPr>
          <w:rFonts w:hint="eastAsia" w:ascii="方正仿宋_GBK" w:hAnsi="方正仿宋_GBK" w:eastAsia="方正仿宋_GBK" w:cs="方正仿宋_GBK"/>
          <w:sz w:val="32"/>
          <w:szCs w:val="40"/>
          <w:lang w:val="en-US" w:eastAsia="zh-CN"/>
        </w:rPr>
        <w:t>地址：渠县渠江街道小溪路宏溪苑3楼</w:t>
      </w:r>
    </w:p>
    <w:p>
      <w:pPr>
        <w:numPr>
          <w:ilvl w:val="0"/>
          <w:numId w:val="0"/>
        </w:numPr>
        <w:ind w:firstLine="640" w:firstLineChars="200"/>
        <w:rPr>
          <w:rFonts w:hint="eastAsia" w:ascii="方正仿宋_GBK" w:hAnsi="方正仿宋_GBK" w:eastAsia="方正仿宋_GBK" w:cs="方正仿宋_GBK"/>
          <w:sz w:val="32"/>
          <w:szCs w:val="40"/>
          <w:lang w:val="en-US" w:eastAsia="zh-CN"/>
        </w:rPr>
      </w:pPr>
      <w:r>
        <w:rPr>
          <w:rFonts w:hint="eastAsia" w:ascii="方正仿宋_GBK" w:hAnsi="方正仿宋_GBK" w:eastAsia="方正仿宋_GBK" w:cs="方正仿宋_GBK"/>
          <w:sz w:val="32"/>
          <w:szCs w:val="40"/>
          <w:lang w:val="en-US" w:eastAsia="zh-CN"/>
        </w:rPr>
        <w:t>联系方式：0818-7151072</w:t>
      </w:r>
    </w:p>
    <w:p>
      <w:pPr>
        <w:numPr>
          <w:ilvl w:val="0"/>
          <w:numId w:val="0"/>
        </w:numPr>
        <w:rPr>
          <w:rFonts w:hint="eastAsia" w:ascii="方正仿宋_GBK" w:hAnsi="方正仿宋_GBK" w:eastAsia="方正仿宋_GBK" w:cs="方正仿宋_GBK"/>
          <w:sz w:val="32"/>
          <w:szCs w:val="40"/>
          <w:lang w:val="en-US" w:eastAsia="zh-CN"/>
        </w:rPr>
      </w:pPr>
    </w:p>
    <w:p>
      <w:pPr>
        <w:numPr>
          <w:ilvl w:val="0"/>
          <w:numId w:val="0"/>
        </w:numPr>
        <w:rPr>
          <w:rFonts w:hint="eastAsia" w:ascii="方正仿宋_GBK" w:hAnsi="方正仿宋_GBK" w:eastAsia="方正仿宋_GBK" w:cs="方正仿宋_GBK"/>
          <w:sz w:val="32"/>
          <w:szCs w:val="40"/>
          <w:lang w:val="en-US" w:eastAsia="zh-CN"/>
        </w:rPr>
      </w:pPr>
    </w:p>
    <w:p>
      <w:pPr>
        <w:numPr>
          <w:ilvl w:val="0"/>
          <w:numId w:val="0"/>
        </w:numPr>
        <w:ind w:firstLine="4160" w:firstLineChars="1300"/>
        <w:rPr>
          <w:rFonts w:hint="eastAsia" w:ascii="方正仿宋_GBK" w:hAnsi="方正仿宋_GBK" w:eastAsia="方正仿宋_GBK" w:cs="方正仿宋_GBK"/>
          <w:sz w:val="32"/>
          <w:szCs w:val="40"/>
          <w:lang w:val="en-US" w:eastAsia="zh-CN"/>
        </w:rPr>
      </w:pPr>
      <w:r>
        <w:rPr>
          <w:rFonts w:hint="eastAsia" w:ascii="方正仿宋_GBK" w:hAnsi="方正仿宋_GBK" w:eastAsia="方正仿宋_GBK" w:cs="方正仿宋_GBK"/>
          <w:sz w:val="32"/>
          <w:szCs w:val="40"/>
          <w:lang w:val="en-US" w:eastAsia="zh-CN"/>
        </w:rPr>
        <w:t>渠县公共资源交易服务中心</w:t>
      </w:r>
    </w:p>
    <w:p>
      <w:pPr>
        <w:numPr>
          <w:ilvl w:val="0"/>
          <w:numId w:val="0"/>
        </w:numPr>
        <w:ind w:firstLine="5120" w:firstLineChars="1600"/>
        <w:rPr>
          <w:rFonts w:hint="eastAsia" w:ascii="方正仿宋_GBK" w:hAnsi="方正仿宋_GBK" w:eastAsia="方正仿宋_GBK" w:cs="方正仿宋_GBK"/>
          <w:sz w:val="32"/>
          <w:szCs w:val="40"/>
          <w:lang w:val="en-US" w:eastAsia="zh-CN"/>
        </w:rPr>
      </w:pPr>
      <w:r>
        <w:rPr>
          <w:rFonts w:hint="eastAsia" w:ascii="方正仿宋_GBK" w:hAnsi="方正仿宋_GBK" w:eastAsia="方正仿宋_GBK" w:cs="方正仿宋_GBK"/>
          <w:sz w:val="32"/>
          <w:szCs w:val="40"/>
          <w:lang w:val="en-US" w:eastAsia="zh-CN"/>
        </w:rPr>
        <w:t>2024年4月16日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xM2Q2NjVlZDJhMWNmNDE1MGJjYjExNjUxMmMzZGEifQ=="/>
  </w:docVars>
  <w:rsids>
    <w:rsidRoot w:val="032F5941"/>
    <w:rsid w:val="032F5941"/>
    <w:rsid w:val="15B74287"/>
    <w:rsid w:val="3CC87DE9"/>
    <w:rsid w:val="6D4D0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2024-04-16T06:02:00Z</dcterms:created>
  <dc:creator>HP</dc:creator>
  <cp:lastModifiedBy>HP</cp:lastModifiedBy>
  <cp:lastPrinted>2024-04-16T08:08:27Z</cp:lastPrinted>
  <dcterms:modified xsi:type="dcterms:W3CDTF">2024-04-16T08:10:45Z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0E492CD27E4A4549AA6CCA08300BC39D_11</vt:lpwstr>
  </property>
</Properties>
</file>