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2CB" w:rsidRDefault="00B242CB">
      <w:bookmarkStart w:id="0" w:name="OLE_LINK4"/>
    </w:p>
    <w:p w:rsidR="00A46164" w:rsidRDefault="00A46164"/>
    <w:p w:rsidR="00E901AE" w:rsidRDefault="00E901AE"/>
    <w:p w:rsidR="00E901AE" w:rsidRDefault="00E901AE"/>
    <w:p w:rsidR="00E901AE" w:rsidRPr="00E901AE" w:rsidRDefault="00A46164" w:rsidP="00A46164">
      <w:pPr>
        <w:jc w:val="center"/>
        <w:rPr>
          <w:b/>
          <w:sz w:val="84"/>
          <w:szCs w:val="84"/>
        </w:rPr>
      </w:pPr>
      <w:r w:rsidRPr="00E901AE">
        <w:rPr>
          <w:rFonts w:hint="eastAsia"/>
          <w:b/>
          <w:sz w:val="84"/>
          <w:szCs w:val="84"/>
        </w:rPr>
        <w:t>竞</w:t>
      </w:r>
    </w:p>
    <w:p w:rsidR="00E901AE" w:rsidRPr="00E901AE" w:rsidRDefault="00A46164" w:rsidP="00A46164">
      <w:pPr>
        <w:jc w:val="center"/>
        <w:rPr>
          <w:b/>
          <w:sz w:val="84"/>
          <w:szCs w:val="84"/>
        </w:rPr>
      </w:pPr>
      <w:r w:rsidRPr="00E901AE">
        <w:rPr>
          <w:rFonts w:hint="eastAsia"/>
          <w:b/>
          <w:sz w:val="84"/>
          <w:szCs w:val="84"/>
        </w:rPr>
        <w:t>买</w:t>
      </w:r>
    </w:p>
    <w:p w:rsidR="00E901AE" w:rsidRPr="00E901AE" w:rsidRDefault="00A46164" w:rsidP="00A46164">
      <w:pPr>
        <w:jc w:val="center"/>
        <w:rPr>
          <w:b/>
          <w:sz w:val="84"/>
          <w:szCs w:val="84"/>
        </w:rPr>
      </w:pPr>
      <w:r w:rsidRPr="00E901AE">
        <w:rPr>
          <w:rFonts w:hint="eastAsia"/>
          <w:b/>
          <w:sz w:val="84"/>
          <w:szCs w:val="84"/>
        </w:rPr>
        <w:t>人</w:t>
      </w:r>
    </w:p>
    <w:p w:rsidR="00E901AE" w:rsidRPr="00E901AE" w:rsidRDefault="00A46164" w:rsidP="00A46164">
      <w:pPr>
        <w:jc w:val="center"/>
        <w:rPr>
          <w:b/>
          <w:sz w:val="84"/>
          <w:szCs w:val="84"/>
        </w:rPr>
      </w:pPr>
      <w:r w:rsidRPr="00E901AE">
        <w:rPr>
          <w:rFonts w:hint="eastAsia"/>
          <w:b/>
          <w:sz w:val="84"/>
          <w:szCs w:val="84"/>
        </w:rPr>
        <w:t>操</w:t>
      </w:r>
    </w:p>
    <w:p w:rsidR="00E901AE" w:rsidRPr="00E901AE" w:rsidRDefault="00A46164" w:rsidP="00A46164">
      <w:pPr>
        <w:jc w:val="center"/>
        <w:rPr>
          <w:b/>
          <w:sz w:val="84"/>
          <w:szCs w:val="84"/>
        </w:rPr>
      </w:pPr>
      <w:r w:rsidRPr="00E901AE">
        <w:rPr>
          <w:rFonts w:hint="eastAsia"/>
          <w:b/>
          <w:sz w:val="84"/>
          <w:szCs w:val="84"/>
        </w:rPr>
        <w:t>作</w:t>
      </w:r>
    </w:p>
    <w:p w:rsidR="00953DB5" w:rsidRDefault="00953DB5" w:rsidP="00A46164">
      <w:pPr>
        <w:jc w:val="center"/>
        <w:rPr>
          <w:rFonts w:hint="eastAsia"/>
          <w:b/>
          <w:sz w:val="84"/>
          <w:szCs w:val="84"/>
        </w:rPr>
      </w:pPr>
      <w:r>
        <w:rPr>
          <w:rFonts w:hint="eastAsia"/>
          <w:b/>
          <w:sz w:val="84"/>
          <w:szCs w:val="84"/>
        </w:rPr>
        <w:t>指</w:t>
      </w:r>
    </w:p>
    <w:p w:rsidR="00A46164" w:rsidRPr="00E901AE" w:rsidRDefault="00953DB5" w:rsidP="00A46164">
      <w:pPr>
        <w:jc w:val="center"/>
        <w:rPr>
          <w:b/>
          <w:sz w:val="84"/>
          <w:szCs w:val="84"/>
        </w:rPr>
      </w:pPr>
      <w:r>
        <w:rPr>
          <w:rFonts w:hint="eastAsia"/>
          <w:b/>
          <w:sz w:val="84"/>
          <w:szCs w:val="84"/>
        </w:rPr>
        <w:t>南</w:t>
      </w:r>
    </w:p>
    <w:p w:rsidR="00A46164" w:rsidRDefault="00A46164"/>
    <w:p w:rsidR="00A46164" w:rsidRDefault="00A46164"/>
    <w:p w:rsidR="00A46164" w:rsidRDefault="00A46164"/>
    <w:p w:rsidR="00A46164" w:rsidRDefault="00A46164"/>
    <w:p w:rsidR="00A46164" w:rsidRPr="00E901AE" w:rsidRDefault="00A46164"/>
    <w:p w:rsidR="00A46164" w:rsidRPr="00E901AE" w:rsidRDefault="00E901AE">
      <w:pPr>
        <w:rPr>
          <w:b/>
          <w:sz w:val="36"/>
          <w:szCs w:val="36"/>
        </w:rPr>
      </w:pPr>
      <w:r>
        <w:rPr>
          <w:rFonts w:hint="eastAsia"/>
        </w:rPr>
        <w:t xml:space="preserve">                  </w:t>
      </w:r>
      <w:r w:rsidRPr="00E901AE">
        <w:rPr>
          <w:rFonts w:hint="eastAsia"/>
          <w:b/>
          <w:sz w:val="36"/>
          <w:szCs w:val="36"/>
        </w:rPr>
        <w:t>达州市公共资源交易服务中心</w:t>
      </w:r>
    </w:p>
    <w:p w:rsidR="00A46164" w:rsidRDefault="00A46164"/>
    <w:p w:rsidR="00A46164" w:rsidRPr="00E901AE" w:rsidRDefault="00E901AE">
      <w:pPr>
        <w:rPr>
          <w:rFonts w:ascii="仿宋_GB2312" w:eastAsia="仿宋_GB2312"/>
          <w:b/>
          <w:i/>
          <w:sz w:val="32"/>
          <w:szCs w:val="32"/>
        </w:rPr>
      </w:pPr>
      <w:r>
        <w:rPr>
          <w:rFonts w:hint="eastAsia"/>
        </w:rPr>
        <w:t xml:space="preserve">                       </w:t>
      </w:r>
    </w:p>
    <w:p w:rsidR="00A46164" w:rsidRDefault="00A46164"/>
    <w:p w:rsidR="00AE515F" w:rsidRDefault="00AE515F"/>
    <w:sdt>
      <w:sdtPr>
        <w:rPr>
          <w:rFonts w:asciiTheme="minorHAnsi" w:eastAsiaTheme="minorEastAsia" w:hAnsiTheme="minorHAnsi" w:cstheme="minorBidi"/>
          <w:b w:val="0"/>
          <w:bCs w:val="0"/>
          <w:color w:val="auto"/>
          <w:kern w:val="2"/>
          <w:sz w:val="21"/>
          <w:szCs w:val="22"/>
          <w:lang w:val="zh-CN"/>
        </w:rPr>
        <w:id w:val="39883967"/>
        <w:docPartObj>
          <w:docPartGallery w:val="Table of Contents"/>
          <w:docPartUnique/>
        </w:docPartObj>
      </w:sdtPr>
      <w:sdtEndPr>
        <w:rPr>
          <w:lang w:val="en-US"/>
        </w:rPr>
      </w:sdtEndPr>
      <w:sdtContent>
        <w:p w:rsidR="00A3373D" w:rsidRDefault="00A3373D" w:rsidP="00A3373D">
          <w:pPr>
            <w:pStyle w:val="TOC"/>
            <w:rPr>
              <w:rFonts w:asciiTheme="minorHAnsi" w:eastAsiaTheme="minorEastAsia" w:hAnsiTheme="minorHAnsi" w:cstheme="minorBidi"/>
              <w:b w:val="0"/>
              <w:bCs w:val="0"/>
              <w:color w:val="auto"/>
              <w:kern w:val="2"/>
              <w:sz w:val="21"/>
              <w:szCs w:val="22"/>
              <w:lang w:val="zh-CN"/>
            </w:rPr>
          </w:pPr>
        </w:p>
        <w:p w:rsidR="00AE515F" w:rsidRDefault="00AE515F" w:rsidP="00A3373D">
          <w:pPr>
            <w:pStyle w:val="TOC"/>
            <w:ind w:firstLineChars="1490" w:firstLine="4188"/>
            <w:rPr>
              <w:lang w:val="zh-CN"/>
            </w:rPr>
          </w:pPr>
          <w:r>
            <w:rPr>
              <w:lang w:val="zh-CN"/>
            </w:rPr>
            <w:t>目</w:t>
          </w:r>
          <w:r w:rsidR="00A3373D">
            <w:rPr>
              <w:rFonts w:hint="eastAsia"/>
              <w:lang w:val="zh-CN"/>
            </w:rPr>
            <w:t xml:space="preserve">  </w:t>
          </w:r>
          <w:r>
            <w:rPr>
              <w:lang w:val="zh-CN"/>
            </w:rPr>
            <w:t>录</w:t>
          </w:r>
        </w:p>
        <w:p w:rsidR="00A3373D" w:rsidRDefault="00A3373D" w:rsidP="00A3373D">
          <w:pPr>
            <w:rPr>
              <w:lang w:val="zh-CN"/>
            </w:rPr>
          </w:pPr>
        </w:p>
        <w:p w:rsidR="00A3373D" w:rsidRPr="00A3373D" w:rsidRDefault="00A3373D" w:rsidP="00A3373D">
          <w:pPr>
            <w:rPr>
              <w:lang w:val="zh-CN"/>
            </w:rPr>
          </w:pPr>
        </w:p>
        <w:p w:rsidR="00E71D28" w:rsidRDefault="00555674">
          <w:pPr>
            <w:pStyle w:val="10"/>
            <w:tabs>
              <w:tab w:val="right" w:leader="dot" w:pos="8296"/>
            </w:tabs>
            <w:rPr>
              <w:noProof/>
              <w:kern w:val="2"/>
              <w:sz w:val="21"/>
            </w:rPr>
          </w:pPr>
          <w:r w:rsidRPr="00555674">
            <w:fldChar w:fldCharType="begin"/>
          </w:r>
          <w:r w:rsidR="00AE515F">
            <w:instrText xml:space="preserve"> TOC \o "1-3" \h \z \u </w:instrText>
          </w:r>
          <w:r w:rsidRPr="00555674">
            <w:fldChar w:fldCharType="separate"/>
          </w:r>
          <w:hyperlink w:anchor="_Toc469563945" w:history="1">
            <w:r w:rsidR="00E71D28" w:rsidRPr="00A201A6">
              <w:rPr>
                <w:rStyle w:val="aa"/>
                <w:rFonts w:ascii="Times New Roman" w:eastAsia="宋体" w:hAnsi="Times New Roman" w:cs="Times New Roman" w:hint="eastAsia"/>
                <w:b/>
                <w:bCs/>
                <w:noProof/>
                <w:kern w:val="44"/>
              </w:rPr>
              <w:t>一、查看公告及标的图片</w:t>
            </w:r>
            <w:r w:rsidR="00E71D28">
              <w:rPr>
                <w:noProof/>
                <w:webHidden/>
              </w:rPr>
              <w:tab/>
            </w:r>
            <w:r>
              <w:rPr>
                <w:noProof/>
                <w:webHidden/>
              </w:rPr>
              <w:fldChar w:fldCharType="begin"/>
            </w:r>
            <w:r w:rsidR="00E71D28">
              <w:rPr>
                <w:noProof/>
                <w:webHidden/>
              </w:rPr>
              <w:instrText xml:space="preserve"> PAGEREF _Toc469563945 \h </w:instrText>
            </w:r>
            <w:r>
              <w:rPr>
                <w:noProof/>
                <w:webHidden/>
              </w:rPr>
            </w:r>
            <w:r>
              <w:rPr>
                <w:noProof/>
                <w:webHidden/>
              </w:rPr>
              <w:fldChar w:fldCharType="separate"/>
            </w:r>
            <w:r w:rsidR="00E71D28">
              <w:rPr>
                <w:noProof/>
                <w:webHidden/>
              </w:rPr>
              <w:t>2</w:t>
            </w:r>
            <w:r>
              <w:rPr>
                <w:noProof/>
                <w:webHidden/>
              </w:rPr>
              <w:fldChar w:fldCharType="end"/>
            </w:r>
          </w:hyperlink>
        </w:p>
        <w:p w:rsidR="00E71D28" w:rsidRDefault="00555674" w:rsidP="00E71D28">
          <w:pPr>
            <w:pStyle w:val="20"/>
            <w:rPr>
              <w:kern w:val="2"/>
              <w:sz w:val="21"/>
            </w:rPr>
          </w:pPr>
          <w:hyperlink w:anchor="_Toc469563946" w:history="1">
            <w:r w:rsidR="00E71D28" w:rsidRPr="00A201A6">
              <w:rPr>
                <w:rStyle w:val="aa"/>
                <w:bCs/>
              </w:rPr>
              <w:t>1.1</w:t>
            </w:r>
            <w:r w:rsidR="00E71D28" w:rsidRPr="00A201A6">
              <w:rPr>
                <w:rStyle w:val="aa"/>
                <w:rFonts w:hint="eastAsia"/>
                <w:bCs/>
              </w:rPr>
              <w:t>登录主页</w:t>
            </w:r>
            <w:r w:rsidR="00E71D28">
              <w:rPr>
                <w:webHidden/>
              </w:rPr>
              <w:tab/>
            </w:r>
            <w:r>
              <w:rPr>
                <w:webHidden/>
              </w:rPr>
              <w:fldChar w:fldCharType="begin"/>
            </w:r>
            <w:r w:rsidR="00E71D28">
              <w:rPr>
                <w:webHidden/>
              </w:rPr>
              <w:instrText xml:space="preserve"> PAGEREF _Toc469563946 \h </w:instrText>
            </w:r>
            <w:r>
              <w:rPr>
                <w:webHidden/>
              </w:rPr>
            </w:r>
            <w:r>
              <w:rPr>
                <w:webHidden/>
              </w:rPr>
              <w:fldChar w:fldCharType="separate"/>
            </w:r>
            <w:r w:rsidR="00E71D28">
              <w:rPr>
                <w:webHidden/>
              </w:rPr>
              <w:t>2</w:t>
            </w:r>
            <w:r>
              <w:rPr>
                <w:webHidden/>
              </w:rPr>
              <w:fldChar w:fldCharType="end"/>
            </w:r>
          </w:hyperlink>
        </w:p>
        <w:p w:rsidR="00E71D28" w:rsidRDefault="00555674" w:rsidP="00E71D28">
          <w:pPr>
            <w:pStyle w:val="20"/>
            <w:rPr>
              <w:kern w:val="2"/>
              <w:sz w:val="21"/>
            </w:rPr>
          </w:pPr>
          <w:hyperlink w:anchor="_Toc469563947" w:history="1">
            <w:r w:rsidR="00E71D28" w:rsidRPr="00A201A6">
              <w:rPr>
                <w:rStyle w:val="aa"/>
                <w:bCs/>
              </w:rPr>
              <w:t>1.2</w:t>
            </w:r>
            <w:r w:rsidR="00E71D28" w:rsidRPr="00A201A6">
              <w:rPr>
                <w:rStyle w:val="aa"/>
                <w:rFonts w:hint="eastAsia"/>
                <w:bCs/>
              </w:rPr>
              <w:t>查看公告</w:t>
            </w:r>
            <w:r w:rsidR="00E71D28">
              <w:rPr>
                <w:webHidden/>
              </w:rPr>
              <w:tab/>
            </w:r>
            <w:r>
              <w:rPr>
                <w:webHidden/>
              </w:rPr>
              <w:fldChar w:fldCharType="begin"/>
            </w:r>
            <w:r w:rsidR="00E71D28">
              <w:rPr>
                <w:webHidden/>
              </w:rPr>
              <w:instrText xml:space="preserve"> PAGEREF _Toc469563947 \h </w:instrText>
            </w:r>
            <w:r>
              <w:rPr>
                <w:webHidden/>
              </w:rPr>
            </w:r>
            <w:r>
              <w:rPr>
                <w:webHidden/>
              </w:rPr>
              <w:fldChar w:fldCharType="separate"/>
            </w:r>
            <w:r w:rsidR="00E71D28">
              <w:rPr>
                <w:webHidden/>
              </w:rPr>
              <w:t>2</w:t>
            </w:r>
            <w:r>
              <w:rPr>
                <w:webHidden/>
              </w:rPr>
              <w:fldChar w:fldCharType="end"/>
            </w:r>
          </w:hyperlink>
        </w:p>
        <w:p w:rsidR="00E71D28" w:rsidRPr="00E71D28" w:rsidRDefault="00555674" w:rsidP="00E71D28">
          <w:pPr>
            <w:pStyle w:val="20"/>
            <w:rPr>
              <w:kern w:val="2"/>
              <w:sz w:val="21"/>
            </w:rPr>
          </w:pPr>
          <w:hyperlink w:anchor="_Toc469563948" w:history="1">
            <w:r w:rsidR="00E71D28" w:rsidRPr="00E71D28">
              <w:rPr>
                <w:rStyle w:val="aa"/>
              </w:rPr>
              <w:t>1.3</w:t>
            </w:r>
            <w:r w:rsidR="00E71D28" w:rsidRPr="00E71D28">
              <w:rPr>
                <w:rStyle w:val="aa"/>
                <w:rFonts w:hint="eastAsia"/>
              </w:rPr>
              <w:t>查看标的图片</w:t>
            </w:r>
            <w:r w:rsidR="00E71D28" w:rsidRPr="00E71D28">
              <w:rPr>
                <w:webHidden/>
              </w:rPr>
              <w:tab/>
            </w:r>
            <w:r w:rsidRPr="00E71D28">
              <w:rPr>
                <w:webHidden/>
              </w:rPr>
              <w:fldChar w:fldCharType="begin"/>
            </w:r>
            <w:r w:rsidR="00E71D28" w:rsidRPr="00E71D28">
              <w:rPr>
                <w:webHidden/>
              </w:rPr>
              <w:instrText xml:space="preserve"> PAGEREF _Toc469563948 \h </w:instrText>
            </w:r>
            <w:r w:rsidRPr="00E71D28">
              <w:rPr>
                <w:webHidden/>
              </w:rPr>
            </w:r>
            <w:r w:rsidRPr="00E71D28">
              <w:rPr>
                <w:webHidden/>
              </w:rPr>
              <w:fldChar w:fldCharType="separate"/>
            </w:r>
            <w:r w:rsidR="00E71D28" w:rsidRPr="00E71D28">
              <w:rPr>
                <w:webHidden/>
              </w:rPr>
              <w:t>2</w:t>
            </w:r>
            <w:r w:rsidRPr="00E71D28">
              <w:rPr>
                <w:webHidden/>
              </w:rPr>
              <w:fldChar w:fldCharType="end"/>
            </w:r>
          </w:hyperlink>
        </w:p>
        <w:p w:rsidR="00E71D28" w:rsidRDefault="00555674">
          <w:pPr>
            <w:pStyle w:val="10"/>
            <w:tabs>
              <w:tab w:val="right" w:leader="dot" w:pos="8296"/>
            </w:tabs>
            <w:rPr>
              <w:noProof/>
              <w:kern w:val="2"/>
              <w:sz w:val="21"/>
            </w:rPr>
          </w:pPr>
          <w:hyperlink w:anchor="_Toc469563949" w:history="1">
            <w:r w:rsidR="00E71D28" w:rsidRPr="00A201A6">
              <w:rPr>
                <w:rStyle w:val="aa"/>
                <w:rFonts w:ascii="Times New Roman" w:eastAsia="宋体" w:hAnsi="Times New Roman" w:cs="Times New Roman" w:hint="eastAsia"/>
                <w:b/>
                <w:bCs/>
                <w:noProof/>
                <w:kern w:val="44"/>
              </w:rPr>
              <w:t>二、会员注册</w:t>
            </w:r>
            <w:r w:rsidR="00E71D28">
              <w:rPr>
                <w:noProof/>
                <w:webHidden/>
              </w:rPr>
              <w:tab/>
            </w:r>
            <w:r>
              <w:rPr>
                <w:noProof/>
                <w:webHidden/>
              </w:rPr>
              <w:fldChar w:fldCharType="begin"/>
            </w:r>
            <w:r w:rsidR="00E71D28">
              <w:rPr>
                <w:noProof/>
                <w:webHidden/>
              </w:rPr>
              <w:instrText xml:space="preserve"> PAGEREF _Toc469563949 \h </w:instrText>
            </w:r>
            <w:r>
              <w:rPr>
                <w:noProof/>
                <w:webHidden/>
              </w:rPr>
            </w:r>
            <w:r>
              <w:rPr>
                <w:noProof/>
                <w:webHidden/>
              </w:rPr>
              <w:fldChar w:fldCharType="separate"/>
            </w:r>
            <w:r w:rsidR="00E71D28">
              <w:rPr>
                <w:noProof/>
                <w:webHidden/>
              </w:rPr>
              <w:t>3</w:t>
            </w:r>
            <w:r>
              <w:rPr>
                <w:noProof/>
                <w:webHidden/>
              </w:rPr>
              <w:fldChar w:fldCharType="end"/>
            </w:r>
          </w:hyperlink>
        </w:p>
        <w:p w:rsidR="00E71D28" w:rsidRDefault="00555674">
          <w:pPr>
            <w:pStyle w:val="10"/>
            <w:tabs>
              <w:tab w:val="right" w:leader="dot" w:pos="8296"/>
            </w:tabs>
            <w:rPr>
              <w:noProof/>
              <w:kern w:val="2"/>
              <w:sz w:val="21"/>
            </w:rPr>
          </w:pPr>
          <w:hyperlink w:anchor="_Toc469563950" w:history="1">
            <w:r w:rsidR="00E71D28" w:rsidRPr="00A201A6">
              <w:rPr>
                <w:rStyle w:val="aa"/>
                <w:rFonts w:ascii="Times New Roman" w:eastAsia="宋体" w:hAnsi="Times New Roman" w:cs="Times New Roman" w:hint="eastAsia"/>
                <w:b/>
                <w:bCs/>
                <w:noProof/>
                <w:kern w:val="44"/>
              </w:rPr>
              <w:t>三、报名</w:t>
            </w:r>
            <w:r w:rsidR="00E71D28">
              <w:rPr>
                <w:noProof/>
                <w:webHidden/>
              </w:rPr>
              <w:tab/>
            </w:r>
            <w:r>
              <w:rPr>
                <w:noProof/>
                <w:webHidden/>
              </w:rPr>
              <w:fldChar w:fldCharType="begin"/>
            </w:r>
            <w:r w:rsidR="00E71D28">
              <w:rPr>
                <w:noProof/>
                <w:webHidden/>
              </w:rPr>
              <w:instrText xml:space="preserve"> PAGEREF _Toc469563950 \h </w:instrText>
            </w:r>
            <w:r>
              <w:rPr>
                <w:noProof/>
                <w:webHidden/>
              </w:rPr>
            </w:r>
            <w:r>
              <w:rPr>
                <w:noProof/>
                <w:webHidden/>
              </w:rPr>
              <w:fldChar w:fldCharType="separate"/>
            </w:r>
            <w:r w:rsidR="00E71D28">
              <w:rPr>
                <w:noProof/>
                <w:webHidden/>
              </w:rPr>
              <w:t>5</w:t>
            </w:r>
            <w:r>
              <w:rPr>
                <w:noProof/>
                <w:webHidden/>
              </w:rPr>
              <w:fldChar w:fldCharType="end"/>
            </w:r>
          </w:hyperlink>
        </w:p>
        <w:p w:rsidR="00E71D28" w:rsidRDefault="00555674" w:rsidP="00E71D28">
          <w:pPr>
            <w:pStyle w:val="20"/>
            <w:rPr>
              <w:kern w:val="2"/>
              <w:sz w:val="21"/>
            </w:rPr>
          </w:pPr>
          <w:hyperlink w:anchor="_Toc469563951" w:history="1">
            <w:r w:rsidR="00E71D28" w:rsidRPr="00A201A6">
              <w:rPr>
                <w:rStyle w:val="aa"/>
                <w:bCs/>
              </w:rPr>
              <w:t>3.1</w:t>
            </w:r>
            <w:r w:rsidR="00E71D28" w:rsidRPr="00A201A6">
              <w:rPr>
                <w:rStyle w:val="aa"/>
                <w:rFonts w:hint="eastAsia"/>
                <w:bCs/>
              </w:rPr>
              <w:t>系统登录</w:t>
            </w:r>
            <w:r w:rsidR="00E71D28">
              <w:rPr>
                <w:webHidden/>
              </w:rPr>
              <w:tab/>
            </w:r>
            <w:r>
              <w:rPr>
                <w:webHidden/>
              </w:rPr>
              <w:fldChar w:fldCharType="begin"/>
            </w:r>
            <w:r w:rsidR="00E71D28">
              <w:rPr>
                <w:webHidden/>
              </w:rPr>
              <w:instrText xml:space="preserve"> PAGEREF _Toc469563951 \h </w:instrText>
            </w:r>
            <w:r>
              <w:rPr>
                <w:webHidden/>
              </w:rPr>
            </w:r>
            <w:r>
              <w:rPr>
                <w:webHidden/>
              </w:rPr>
              <w:fldChar w:fldCharType="separate"/>
            </w:r>
            <w:r w:rsidR="00E71D28">
              <w:rPr>
                <w:webHidden/>
              </w:rPr>
              <w:t>5</w:t>
            </w:r>
            <w:r>
              <w:rPr>
                <w:webHidden/>
              </w:rPr>
              <w:fldChar w:fldCharType="end"/>
            </w:r>
          </w:hyperlink>
        </w:p>
        <w:p w:rsidR="00E71D28" w:rsidRDefault="00555674" w:rsidP="00E71D28">
          <w:pPr>
            <w:pStyle w:val="20"/>
            <w:rPr>
              <w:kern w:val="2"/>
              <w:sz w:val="21"/>
            </w:rPr>
          </w:pPr>
          <w:hyperlink w:anchor="_Toc469563952" w:history="1">
            <w:r w:rsidR="00E71D28" w:rsidRPr="00A201A6">
              <w:rPr>
                <w:rStyle w:val="aa"/>
                <w:bCs/>
              </w:rPr>
              <w:t>3.2</w:t>
            </w:r>
            <w:r w:rsidR="00E71D28" w:rsidRPr="00A201A6">
              <w:rPr>
                <w:rStyle w:val="aa"/>
                <w:rFonts w:hint="eastAsia"/>
                <w:bCs/>
              </w:rPr>
              <w:t>报名及获取保证金子账号</w:t>
            </w:r>
            <w:r w:rsidR="00E71D28">
              <w:rPr>
                <w:webHidden/>
              </w:rPr>
              <w:tab/>
            </w:r>
            <w:r>
              <w:rPr>
                <w:webHidden/>
              </w:rPr>
              <w:fldChar w:fldCharType="begin"/>
            </w:r>
            <w:r w:rsidR="00E71D28">
              <w:rPr>
                <w:webHidden/>
              </w:rPr>
              <w:instrText xml:space="preserve"> PAGEREF _Toc469563952 \h </w:instrText>
            </w:r>
            <w:r>
              <w:rPr>
                <w:webHidden/>
              </w:rPr>
            </w:r>
            <w:r>
              <w:rPr>
                <w:webHidden/>
              </w:rPr>
              <w:fldChar w:fldCharType="separate"/>
            </w:r>
            <w:r w:rsidR="00E71D28">
              <w:rPr>
                <w:webHidden/>
              </w:rPr>
              <w:t>6</w:t>
            </w:r>
            <w:r>
              <w:rPr>
                <w:webHidden/>
              </w:rPr>
              <w:fldChar w:fldCharType="end"/>
            </w:r>
          </w:hyperlink>
        </w:p>
        <w:p w:rsidR="00E71D28" w:rsidRDefault="00555674">
          <w:pPr>
            <w:pStyle w:val="10"/>
            <w:tabs>
              <w:tab w:val="right" w:leader="dot" w:pos="8296"/>
            </w:tabs>
            <w:rPr>
              <w:noProof/>
              <w:kern w:val="2"/>
              <w:sz w:val="21"/>
            </w:rPr>
          </w:pPr>
          <w:hyperlink w:anchor="_Toc469563953" w:history="1">
            <w:r w:rsidR="00E71D28" w:rsidRPr="00A201A6">
              <w:rPr>
                <w:rStyle w:val="aa"/>
                <w:rFonts w:ascii="Times New Roman" w:eastAsia="宋体" w:hAnsi="Times New Roman" w:cs="Times New Roman" w:hint="eastAsia"/>
                <w:b/>
                <w:bCs/>
                <w:noProof/>
                <w:kern w:val="44"/>
              </w:rPr>
              <w:t>四、保证金缴纳及查询</w:t>
            </w:r>
            <w:r w:rsidR="00E71D28">
              <w:rPr>
                <w:noProof/>
                <w:webHidden/>
              </w:rPr>
              <w:tab/>
            </w:r>
            <w:r>
              <w:rPr>
                <w:noProof/>
                <w:webHidden/>
              </w:rPr>
              <w:fldChar w:fldCharType="begin"/>
            </w:r>
            <w:r w:rsidR="00E71D28">
              <w:rPr>
                <w:noProof/>
                <w:webHidden/>
              </w:rPr>
              <w:instrText xml:space="preserve"> PAGEREF _Toc469563953 \h </w:instrText>
            </w:r>
            <w:r>
              <w:rPr>
                <w:noProof/>
                <w:webHidden/>
              </w:rPr>
            </w:r>
            <w:r>
              <w:rPr>
                <w:noProof/>
                <w:webHidden/>
              </w:rPr>
              <w:fldChar w:fldCharType="separate"/>
            </w:r>
            <w:r w:rsidR="00E71D28">
              <w:rPr>
                <w:noProof/>
                <w:webHidden/>
              </w:rPr>
              <w:t>8</w:t>
            </w:r>
            <w:r>
              <w:rPr>
                <w:noProof/>
                <w:webHidden/>
              </w:rPr>
              <w:fldChar w:fldCharType="end"/>
            </w:r>
          </w:hyperlink>
        </w:p>
        <w:p w:rsidR="00E71D28" w:rsidRDefault="00555674" w:rsidP="00E71D28">
          <w:pPr>
            <w:pStyle w:val="20"/>
            <w:rPr>
              <w:kern w:val="2"/>
              <w:sz w:val="21"/>
            </w:rPr>
          </w:pPr>
          <w:hyperlink w:anchor="_Toc469563954" w:history="1">
            <w:r w:rsidR="00E71D28" w:rsidRPr="00A201A6">
              <w:rPr>
                <w:rStyle w:val="aa"/>
                <w:bCs/>
              </w:rPr>
              <w:t>4.1</w:t>
            </w:r>
            <w:r w:rsidR="00E71D28" w:rsidRPr="00A201A6">
              <w:rPr>
                <w:rStyle w:val="aa"/>
                <w:rFonts w:hint="eastAsia"/>
                <w:bCs/>
              </w:rPr>
              <w:t>查看子账号</w:t>
            </w:r>
            <w:r w:rsidR="00E71D28">
              <w:rPr>
                <w:webHidden/>
              </w:rPr>
              <w:tab/>
            </w:r>
            <w:r>
              <w:rPr>
                <w:webHidden/>
              </w:rPr>
              <w:fldChar w:fldCharType="begin"/>
            </w:r>
            <w:r w:rsidR="00E71D28">
              <w:rPr>
                <w:webHidden/>
              </w:rPr>
              <w:instrText xml:space="preserve"> PAGEREF _Toc469563954 \h </w:instrText>
            </w:r>
            <w:r>
              <w:rPr>
                <w:webHidden/>
              </w:rPr>
            </w:r>
            <w:r>
              <w:rPr>
                <w:webHidden/>
              </w:rPr>
              <w:fldChar w:fldCharType="separate"/>
            </w:r>
            <w:r w:rsidR="00E71D28">
              <w:rPr>
                <w:webHidden/>
              </w:rPr>
              <w:t>8</w:t>
            </w:r>
            <w:r>
              <w:rPr>
                <w:webHidden/>
              </w:rPr>
              <w:fldChar w:fldCharType="end"/>
            </w:r>
          </w:hyperlink>
        </w:p>
        <w:p w:rsidR="00E71D28" w:rsidRDefault="00555674" w:rsidP="00E71D28">
          <w:pPr>
            <w:pStyle w:val="20"/>
            <w:rPr>
              <w:kern w:val="2"/>
              <w:sz w:val="21"/>
            </w:rPr>
          </w:pPr>
          <w:hyperlink w:anchor="_Toc469563955" w:history="1">
            <w:r w:rsidR="00E71D28" w:rsidRPr="00A201A6">
              <w:rPr>
                <w:rStyle w:val="aa"/>
                <w:bCs/>
              </w:rPr>
              <w:t>4.2</w:t>
            </w:r>
            <w:r w:rsidR="00E71D28" w:rsidRPr="00A201A6">
              <w:rPr>
                <w:rStyle w:val="aa"/>
                <w:rFonts w:hint="eastAsia"/>
                <w:bCs/>
              </w:rPr>
              <w:t>保证金查询</w:t>
            </w:r>
            <w:r w:rsidR="00E71D28">
              <w:rPr>
                <w:webHidden/>
              </w:rPr>
              <w:tab/>
            </w:r>
            <w:r>
              <w:rPr>
                <w:webHidden/>
              </w:rPr>
              <w:fldChar w:fldCharType="begin"/>
            </w:r>
            <w:r w:rsidR="00E71D28">
              <w:rPr>
                <w:webHidden/>
              </w:rPr>
              <w:instrText xml:space="preserve"> PAGEREF _Toc469563955 \h </w:instrText>
            </w:r>
            <w:r>
              <w:rPr>
                <w:webHidden/>
              </w:rPr>
            </w:r>
            <w:r>
              <w:rPr>
                <w:webHidden/>
              </w:rPr>
              <w:fldChar w:fldCharType="separate"/>
            </w:r>
            <w:r w:rsidR="00E71D28">
              <w:rPr>
                <w:webHidden/>
              </w:rPr>
              <w:t>8</w:t>
            </w:r>
            <w:r>
              <w:rPr>
                <w:webHidden/>
              </w:rPr>
              <w:fldChar w:fldCharType="end"/>
            </w:r>
          </w:hyperlink>
        </w:p>
        <w:p w:rsidR="00E71D28" w:rsidRDefault="00555674">
          <w:pPr>
            <w:pStyle w:val="10"/>
            <w:tabs>
              <w:tab w:val="right" w:leader="dot" w:pos="8296"/>
            </w:tabs>
            <w:rPr>
              <w:noProof/>
              <w:kern w:val="2"/>
              <w:sz w:val="21"/>
            </w:rPr>
          </w:pPr>
          <w:hyperlink w:anchor="_Toc469563956" w:history="1">
            <w:r w:rsidR="00E71D28" w:rsidRPr="00A201A6">
              <w:rPr>
                <w:rStyle w:val="aa"/>
                <w:rFonts w:ascii="Times New Roman" w:eastAsia="宋体" w:hAnsi="Times New Roman" w:cs="Times New Roman" w:hint="eastAsia"/>
                <w:b/>
                <w:bCs/>
                <w:noProof/>
                <w:kern w:val="44"/>
              </w:rPr>
              <w:t>五、网上竞拍</w:t>
            </w:r>
            <w:r w:rsidR="00E71D28">
              <w:rPr>
                <w:noProof/>
                <w:webHidden/>
              </w:rPr>
              <w:tab/>
            </w:r>
            <w:r>
              <w:rPr>
                <w:noProof/>
                <w:webHidden/>
              </w:rPr>
              <w:fldChar w:fldCharType="begin"/>
            </w:r>
            <w:r w:rsidR="00E71D28">
              <w:rPr>
                <w:noProof/>
                <w:webHidden/>
              </w:rPr>
              <w:instrText xml:space="preserve"> PAGEREF _Toc469563956 \h </w:instrText>
            </w:r>
            <w:r>
              <w:rPr>
                <w:noProof/>
                <w:webHidden/>
              </w:rPr>
            </w:r>
            <w:r>
              <w:rPr>
                <w:noProof/>
                <w:webHidden/>
              </w:rPr>
              <w:fldChar w:fldCharType="separate"/>
            </w:r>
            <w:r w:rsidR="00E71D28">
              <w:rPr>
                <w:noProof/>
                <w:webHidden/>
              </w:rPr>
              <w:t>10</w:t>
            </w:r>
            <w:r>
              <w:rPr>
                <w:noProof/>
                <w:webHidden/>
              </w:rPr>
              <w:fldChar w:fldCharType="end"/>
            </w:r>
          </w:hyperlink>
        </w:p>
        <w:p w:rsidR="00E71D28" w:rsidRDefault="00555674" w:rsidP="00E71D28">
          <w:pPr>
            <w:pStyle w:val="20"/>
            <w:rPr>
              <w:kern w:val="2"/>
              <w:sz w:val="21"/>
            </w:rPr>
          </w:pPr>
          <w:hyperlink w:anchor="_Toc469563957" w:history="1">
            <w:r w:rsidR="00E71D28" w:rsidRPr="00A201A6">
              <w:rPr>
                <w:rStyle w:val="aa"/>
                <w:bCs/>
              </w:rPr>
              <w:t>5.1</w:t>
            </w:r>
            <w:r w:rsidR="00E71D28" w:rsidRPr="00A201A6">
              <w:rPr>
                <w:rStyle w:val="aa"/>
                <w:rFonts w:hint="eastAsia"/>
                <w:bCs/>
              </w:rPr>
              <w:t>网员报价</w:t>
            </w:r>
            <w:r w:rsidR="00E71D28">
              <w:rPr>
                <w:webHidden/>
              </w:rPr>
              <w:tab/>
            </w:r>
            <w:r>
              <w:rPr>
                <w:webHidden/>
              </w:rPr>
              <w:fldChar w:fldCharType="begin"/>
            </w:r>
            <w:r w:rsidR="00E71D28">
              <w:rPr>
                <w:webHidden/>
              </w:rPr>
              <w:instrText xml:space="preserve"> PAGEREF _Toc469563957 \h </w:instrText>
            </w:r>
            <w:r>
              <w:rPr>
                <w:webHidden/>
              </w:rPr>
            </w:r>
            <w:r>
              <w:rPr>
                <w:webHidden/>
              </w:rPr>
              <w:fldChar w:fldCharType="separate"/>
            </w:r>
            <w:r w:rsidR="00E71D28">
              <w:rPr>
                <w:webHidden/>
              </w:rPr>
              <w:t>10</w:t>
            </w:r>
            <w:r>
              <w:rPr>
                <w:webHidden/>
              </w:rPr>
              <w:fldChar w:fldCharType="end"/>
            </w:r>
          </w:hyperlink>
        </w:p>
        <w:p w:rsidR="00AE515F" w:rsidRDefault="00555674">
          <w:r>
            <w:fldChar w:fldCharType="end"/>
          </w:r>
        </w:p>
      </w:sdtContent>
    </w:sdt>
    <w:p w:rsidR="00AE515F" w:rsidRDefault="00AE515F"/>
    <w:p w:rsidR="00AE515F" w:rsidRDefault="00AE515F"/>
    <w:p w:rsidR="00AE515F" w:rsidRDefault="00AE515F"/>
    <w:p w:rsidR="00AE515F" w:rsidRDefault="00AE515F"/>
    <w:p w:rsidR="00AE515F" w:rsidRDefault="00AE515F"/>
    <w:p w:rsidR="00AE515F" w:rsidRDefault="00AE515F"/>
    <w:p w:rsidR="00AE515F" w:rsidRDefault="00AE515F"/>
    <w:p w:rsidR="00AE515F" w:rsidRDefault="00AE515F"/>
    <w:p w:rsidR="00AE515F" w:rsidRDefault="00AE515F"/>
    <w:p w:rsidR="00AE515F" w:rsidRDefault="00AE515F"/>
    <w:p w:rsidR="00AE515F" w:rsidRDefault="00AE515F"/>
    <w:p w:rsidR="00F31F98" w:rsidRDefault="00F31F98"/>
    <w:p w:rsidR="00F31F98" w:rsidRDefault="00F31F98"/>
    <w:p w:rsidR="00F31F98" w:rsidRDefault="00F31F98"/>
    <w:p w:rsidR="00B242CB" w:rsidRPr="00D536D9" w:rsidRDefault="00DF65CD" w:rsidP="00ED589D">
      <w:pPr>
        <w:keepNext/>
        <w:keepLines/>
        <w:spacing w:before="120" w:after="120" w:line="360" w:lineRule="auto"/>
        <w:outlineLvl w:val="0"/>
        <w:rPr>
          <w:rFonts w:ascii="Times New Roman" w:eastAsia="宋体" w:hAnsi="Times New Roman" w:cs="Times New Roman"/>
          <w:b/>
          <w:bCs/>
          <w:kern w:val="44"/>
          <w:sz w:val="32"/>
          <w:szCs w:val="32"/>
        </w:rPr>
      </w:pPr>
      <w:bookmarkStart w:id="1" w:name="_Toc469563945"/>
      <w:r w:rsidRPr="00D536D9">
        <w:rPr>
          <w:rFonts w:ascii="Times New Roman" w:eastAsia="宋体" w:hAnsi="Times New Roman" w:cs="Times New Roman" w:hint="eastAsia"/>
          <w:b/>
          <w:bCs/>
          <w:kern w:val="44"/>
          <w:sz w:val="32"/>
          <w:szCs w:val="32"/>
        </w:rPr>
        <w:lastRenderedPageBreak/>
        <w:t>一、</w:t>
      </w:r>
      <w:r w:rsidR="00450C55" w:rsidRPr="00D536D9">
        <w:rPr>
          <w:rFonts w:ascii="Times New Roman" w:eastAsia="宋体" w:hAnsi="Times New Roman" w:cs="Times New Roman" w:hint="eastAsia"/>
          <w:b/>
          <w:bCs/>
          <w:kern w:val="44"/>
          <w:sz w:val="32"/>
          <w:szCs w:val="32"/>
        </w:rPr>
        <w:t>查看公告</w:t>
      </w:r>
      <w:r w:rsidR="00923C3D" w:rsidRPr="00D536D9">
        <w:rPr>
          <w:rFonts w:ascii="Times New Roman" w:eastAsia="宋体" w:hAnsi="Times New Roman" w:cs="Times New Roman" w:hint="eastAsia"/>
          <w:b/>
          <w:bCs/>
          <w:kern w:val="44"/>
          <w:sz w:val="32"/>
          <w:szCs w:val="32"/>
        </w:rPr>
        <w:t>及</w:t>
      </w:r>
      <w:r w:rsidR="00450C55" w:rsidRPr="00D536D9">
        <w:rPr>
          <w:rFonts w:ascii="Times New Roman" w:eastAsia="宋体" w:hAnsi="Times New Roman" w:cs="Times New Roman" w:hint="eastAsia"/>
          <w:b/>
          <w:bCs/>
          <w:kern w:val="44"/>
          <w:sz w:val="32"/>
          <w:szCs w:val="32"/>
        </w:rPr>
        <w:t>标的图片</w:t>
      </w:r>
      <w:bookmarkEnd w:id="1"/>
    </w:p>
    <w:p w:rsidR="00B242CB" w:rsidRDefault="00DF65CD">
      <w:pPr>
        <w:keepNext/>
        <w:keepLines/>
        <w:spacing w:before="120" w:after="120" w:line="360" w:lineRule="auto"/>
        <w:outlineLvl w:val="1"/>
        <w:rPr>
          <w:rFonts w:ascii="Times New Roman" w:eastAsia="宋体" w:hAnsi="Times New Roman" w:cs="Times New Roman"/>
          <w:b/>
          <w:bCs/>
          <w:sz w:val="28"/>
          <w:szCs w:val="32"/>
        </w:rPr>
      </w:pPr>
      <w:bookmarkStart w:id="2" w:name="_Toc469563946"/>
      <w:r w:rsidRPr="009567EF">
        <w:rPr>
          <w:rFonts w:ascii="Times New Roman" w:eastAsia="宋体" w:hAnsi="Times New Roman" w:cs="Times New Roman" w:hint="eastAsia"/>
          <w:b/>
          <w:bCs/>
          <w:sz w:val="28"/>
          <w:szCs w:val="32"/>
        </w:rPr>
        <w:t>1.1</w:t>
      </w:r>
      <w:r>
        <w:rPr>
          <w:rFonts w:ascii="Times New Roman" w:eastAsia="宋体" w:hAnsi="Times New Roman" w:cs="Times New Roman" w:hint="eastAsia"/>
          <w:b/>
          <w:bCs/>
          <w:sz w:val="28"/>
          <w:szCs w:val="32"/>
        </w:rPr>
        <w:t>登</w:t>
      </w:r>
      <w:r w:rsidR="00563E37">
        <w:rPr>
          <w:rFonts w:ascii="Times New Roman" w:eastAsia="宋体" w:hAnsi="Times New Roman" w:cs="Times New Roman" w:hint="eastAsia"/>
          <w:b/>
          <w:bCs/>
          <w:sz w:val="28"/>
          <w:szCs w:val="32"/>
        </w:rPr>
        <w:t>录</w:t>
      </w:r>
      <w:r>
        <w:rPr>
          <w:rFonts w:ascii="Times New Roman" w:eastAsia="宋体" w:hAnsi="Times New Roman" w:cs="Times New Roman" w:hint="eastAsia"/>
          <w:b/>
          <w:bCs/>
          <w:sz w:val="28"/>
          <w:szCs w:val="32"/>
        </w:rPr>
        <w:t>主页</w:t>
      </w:r>
      <w:bookmarkEnd w:id="2"/>
    </w:p>
    <w:p w:rsidR="00B242CB" w:rsidRDefault="00DF65CD">
      <w:pPr>
        <w:ind w:firstLineChars="200" w:firstLine="560"/>
        <w:rPr>
          <w:sz w:val="28"/>
          <w:szCs w:val="28"/>
        </w:rPr>
      </w:pPr>
      <w:r>
        <w:rPr>
          <w:rFonts w:hint="eastAsia"/>
          <w:sz w:val="28"/>
          <w:szCs w:val="28"/>
        </w:rPr>
        <w:t>登</w:t>
      </w:r>
      <w:r>
        <w:rPr>
          <w:rFonts w:hint="eastAsia"/>
          <w:color w:val="000000" w:themeColor="text1"/>
          <w:sz w:val="28"/>
          <w:szCs w:val="28"/>
        </w:rPr>
        <w:t>录《</w:t>
      </w:r>
      <w:r w:rsidR="00450C55">
        <w:rPr>
          <w:rFonts w:hint="eastAsia"/>
          <w:color w:val="000000" w:themeColor="text1"/>
          <w:sz w:val="28"/>
          <w:szCs w:val="28"/>
        </w:rPr>
        <w:t>达州市</w:t>
      </w:r>
      <w:r>
        <w:rPr>
          <w:rFonts w:hint="eastAsia"/>
          <w:color w:val="000000" w:themeColor="text1"/>
          <w:sz w:val="28"/>
          <w:szCs w:val="28"/>
        </w:rPr>
        <w:t>公共资源</w:t>
      </w:r>
      <w:r>
        <w:rPr>
          <w:rFonts w:hint="eastAsia"/>
          <w:sz w:val="28"/>
          <w:szCs w:val="28"/>
        </w:rPr>
        <w:t>交易服务中心》（</w:t>
      </w:r>
      <w:r>
        <w:rPr>
          <w:b/>
          <w:bCs/>
          <w:sz w:val="28"/>
          <w:szCs w:val="28"/>
        </w:rPr>
        <w:t>www.</w:t>
      </w:r>
      <w:r w:rsidR="00450C55">
        <w:rPr>
          <w:rFonts w:hint="eastAsia"/>
          <w:b/>
          <w:bCs/>
          <w:sz w:val="28"/>
          <w:szCs w:val="28"/>
        </w:rPr>
        <w:t>dzggzy</w:t>
      </w:r>
      <w:r>
        <w:rPr>
          <w:b/>
          <w:bCs/>
          <w:sz w:val="28"/>
          <w:szCs w:val="28"/>
        </w:rPr>
        <w:t>.c</w:t>
      </w:r>
      <w:r w:rsidR="00450C55">
        <w:rPr>
          <w:rFonts w:hint="eastAsia"/>
          <w:b/>
          <w:bCs/>
          <w:sz w:val="28"/>
          <w:szCs w:val="28"/>
        </w:rPr>
        <w:t>n</w:t>
      </w:r>
      <w:r>
        <w:rPr>
          <w:rFonts w:hint="eastAsia"/>
          <w:sz w:val="28"/>
          <w:szCs w:val="28"/>
        </w:rPr>
        <w:t>）官</w:t>
      </w:r>
      <w:r w:rsidR="00450C55">
        <w:rPr>
          <w:rFonts w:hint="eastAsia"/>
          <w:sz w:val="28"/>
          <w:szCs w:val="28"/>
        </w:rPr>
        <w:t>网</w:t>
      </w:r>
      <w:r>
        <w:rPr>
          <w:rFonts w:hint="eastAsia"/>
          <w:sz w:val="28"/>
          <w:szCs w:val="28"/>
        </w:rPr>
        <w:t>主页，如图</w:t>
      </w:r>
      <w:r>
        <w:rPr>
          <w:rFonts w:hint="eastAsia"/>
          <w:sz w:val="28"/>
          <w:szCs w:val="28"/>
        </w:rPr>
        <w:t>1.1</w:t>
      </w:r>
      <w:r>
        <w:rPr>
          <w:rFonts w:hint="eastAsia"/>
          <w:sz w:val="28"/>
          <w:szCs w:val="28"/>
        </w:rPr>
        <w:t>所示。点击“</w:t>
      </w:r>
      <w:r w:rsidR="00450C55">
        <w:rPr>
          <w:rFonts w:hint="eastAsia"/>
          <w:b/>
          <w:color w:val="000000" w:themeColor="text1"/>
          <w:sz w:val="28"/>
          <w:szCs w:val="28"/>
        </w:rPr>
        <w:t>国有资产</w:t>
      </w:r>
      <w:r>
        <w:rPr>
          <w:rFonts w:hint="eastAsia"/>
          <w:color w:val="0000FF"/>
          <w:sz w:val="28"/>
          <w:szCs w:val="28"/>
        </w:rPr>
        <w:t>”</w:t>
      </w:r>
      <w:r w:rsidR="00450C55">
        <w:rPr>
          <w:rFonts w:hint="eastAsia"/>
          <w:sz w:val="28"/>
          <w:szCs w:val="28"/>
        </w:rPr>
        <w:t>栏目</w:t>
      </w:r>
      <w:r>
        <w:rPr>
          <w:rFonts w:hint="eastAsia"/>
          <w:sz w:val="28"/>
          <w:szCs w:val="28"/>
        </w:rPr>
        <w:t>，进入</w:t>
      </w:r>
      <w:r w:rsidR="00450C55">
        <w:rPr>
          <w:rFonts w:hint="eastAsia"/>
          <w:sz w:val="28"/>
          <w:szCs w:val="28"/>
        </w:rPr>
        <w:t>产权交易</w:t>
      </w:r>
      <w:r>
        <w:rPr>
          <w:rFonts w:hint="eastAsia"/>
          <w:sz w:val="28"/>
          <w:szCs w:val="28"/>
        </w:rPr>
        <w:t>二级页面。</w:t>
      </w:r>
    </w:p>
    <w:p w:rsidR="00B242CB" w:rsidRDefault="00923C3D">
      <w:r>
        <w:rPr>
          <w:noProof/>
        </w:rPr>
        <w:drawing>
          <wp:inline distT="0" distB="0" distL="0" distR="0">
            <wp:extent cx="5274310" cy="2195201"/>
            <wp:effectExtent l="1905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74310" cy="2195201"/>
                    </a:xfrm>
                    <a:prstGeom prst="rect">
                      <a:avLst/>
                    </a:prstGeom>
                    <a:noFill/>
                    <a:ln w="9525">
                      <a:noFill/>
                      <a:miter lim="800000"/>
                      <a:headEnd/>
                      <a:tailEnd/>
                    </a:ln>
                  </pic:spPr>
                </pic:pic>
              </a:graphicData>
            </a:graphic>
          </wp:inline>
        </w:drawing>
      </w:r>
    </w:p>
    <w:p w:rsidR="00B242CB" w:rsidRDefault="00DF65CD">
      <w:pPr>
        <w:jc w:val="center"/>
        <w:rPr>
          <w:b/>
          <w:sz w:val="24"/>
          <w:szCs w:val="24"/>
        </w:rPr>
      </w:pPr>
      <w:r>
        <w:rPr>
          <w:rFonts w:hint="eastAsia"/>
          <w:b/>
          <w:sz w:val="24"/>
          <w:szCs w:val="24"/>
        </w:rPr>
        <w:t>图</w:t>
      </w:r>
      <w:r>
        <w:rPr>
          <w:rFonts w:hint="eastAsia"/>
          <w:b/>
          <w:sz w:val="24"/>
          <w:szCs w:val="24"/>
        </w:rPr>
        <w:t xml:space="preserve">1.1 </w:t>
      </w:r>
    </w:p>
    <w:p w:rsidR="00B242CB" w:rsidRDefault="00DF65CD">
      <w:pPr>
        <w:keepNext/>
        <w:keepLines/>
        <w:spacing w:before="120" w:after="120" w:line="360" w:lineRule="auto"/>
        <w:outlineLvl w:val="1"/>
        <w:rPr>
          <w:rFonts w:ascii="Times New Roman" w:eastAsia="宋体" w:hAnsi="Times New Roman" w:cs="Times New Roman"/>
          <w:b/>
          <w:bCs/>
          <w:sz w:val="28"/>
          <w:szCs w:val="32"/>
        </w:rPr>
      </w:pPr>
      <w:bookmarkStart w:id="3" w:name="_Toc469563947"/>
      <w:r>
        <w:rPr>
          <w:rFonts w:ascii="Times New Roman" w:eastAsia="宋体" w:hAnsi="Times New Roman" w:cs="Times New Roman" w:hint="eastAsia"/>
          <w:b/>
          <w:bCs/>
          <w:sz w:val="28"/>
          <w:szCs w:val="32"/>
        </w:rPr>
        <w:t>1.2</w:t>
      </w:r>
      <w:r w:rsidR="00923C3D">
        <w:rPr>
          <w:rFonts w:ascii="Times New Roman" w:eastAsia="宋体" w:hAnsi="Times New Roman" w:cs="Times New Roman" w:hint="eastAsia"/>
          <w:b/>
          <w:bCs/>
          <w:sz w:val="28"/>
          <w:szCs w:val="32"/>
        </w:rPr>
        <w:t>查看公告</w:t>
      </w:r>
      <w:bookmarkEnd w:id="3"/>
    </w:p>
    <w:p w:rsidR="00B242CB" w:rsidRDefault="00DF65CD">
      <w:pPr>
        <w:ind w:firstLineChars="200" w:firstLine="560"/>
        <w:rPr>
          <w:b/>
          <w:bCs/>
          <w:color w:val="000000" w:themeColor="text1"/>
          <w:sz w:val="28"/>
          <w:szCs w:val="28"/>
        </w:rPr>
      </w:pPr>
      <w:r>
        <w:rPr>
          <w:rFonts w:hint="eastAsia"/>
          <w:color w:val="000000" w:themeColor="text1"/>
          <w:sz w:val="28"/>
          <w:szCs w:val="28"/>
        </w:rPr>
        <w:t>进入二级页面后，点击“</w:t>
      </w:r>
      <w:r w:rsidR="00923C3D">
        <w:rPr>
          <w:rFonts w:hint="eastAsia"/>
          <w:color w:val="000000" w:themeColor="text1"/>
          <w:sz w:val="28"/>
          <w:szCs w:val="28"/>
        </w:rPr>
        <w:t>国资交易公告</w:t>
      </w:r>
      <w:r>
        <w:rPr>
          <w:rFonts w:hint="eastAsia"/>
          <w:color w:val="000000" w:themeColor="text1"/>
          <w:sz w:val="28"/>
          <w:szCs w:val="28"/>
        </w:rPr>
        <w:t>”</w:t>
      </w:r>
      <w:r w:rsidR="00923C3D">
        <w:rPr>
          <w:rFonts w:hint="eastAsia"/>
          <w:color w:val="000000" w:themeColor="text1"/>
          <w:sz w:val="28"/>
          <w:szCs w:val="28"/>
        </w:rPr>
        <w:t>中的国有资产公告</w:t>
      </w:r>
      <w:r>
        <w:rPr>
          <w:rFonts w:hint="eastAsia"/>
          <w:color w:val="000000" w:themeColor="text1"/>
          <w:sz w:val="28"/>
          <w:szCs w:val="28"/>
        </w:rPr>
        <w:t>，进入到</w:t>
      </w:r>
      <w:r w:rsidR="00923C3D">
        <w:rPr>
          <w:rFonts w:hint="eastAsia"/>
          <w:color w:val="000000" w:themeColor="text1"/>
          <w:sz w:val="28"/>
          <w:szCs w:val="28"/>
        </w:rPr>
        <w:t>公告</w:t>
      </w:r>
      <w:r>
        <w:rPr>
          <w:rFonts w:hint="eastAsia"/>
          <w:color w:val="000000" w:themeColor="text1"/>
          <w:sz w:val="28"/>
          <w:szCs w:val="28"/>
        </w:rPr>
        <w:t>页面。如图</w:t>
      </w:r>
      <w:r>
        <w:rPr>
          <w:rFonts w:hint="eastAsia"/>
          <w:color w:val="000000" w:themeColor="text1"/>
          <w:sz w:val="28"/>
          <w:szCs w:val="28"/>
        </w:rPr>
        <w:t>1.2</w:t>
      </w:r>
      <w:r>
        <w:rPr>
          <w:rFonts w:hint="eastAsia"/>
          <w:color w:val="000000" w:themeColor="text1"/>
          <w:sz w:val="28"/>
          <w:szCs w:val="28"/>
        </w:rPr>
        <w:t>所示。</w:t>
      </w:r>
    </w:p>
    <w:p w:rsidR="00B242CB" w:rsidRDefault="00923C3D">
      <w:pPr>
        <w:keepNext/>
      </w:pPr>
      <w:r>
        <w:rPr>
          <w:noProof/>
        </w:rPr>
        <w:drawing>
          <wp:inline distT="0" distB="0" distL="0" distR="0">
            <wp:extent cx="5270869" cy="2600325"/>
            <wp:effectExtent l="19050" t="0" r="5981"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74310" cy="2602022"/>
                    </a:xfrm>
                    <a:prstGeom prst="rect">
                      <a:avLst/>
                    </a:prstGeom>
                    <a:noFill/>
                    <a:ln w="9525">
                      <a:noFill/>
                      <a:miter lim="800000"/>
                      <a:headEnd/>
                      <a:tailEnd/>
                    </a:ln>
                  </pic:spPr>
                </pic:pic>
              </a:graphicData>
            </a:graphic>
          </wp:inline>
        </w:drawing>
      </w:r>
    </w:p>
    <w:p w:rsidR="00B242CB" w:rsidRDefault="00DF65CD">
      <w:pPr>
        <w:jc w:val="center"/>
        <w:rPr>
          <w:b/>
          <w:sz w:val="24"/>
          <w:szCs w:val="24"/>
        </w:rPr>
      </w:pPr>
      <w:r>
        <w:rPr>
          <w:rFonts w:hint="eastAsia"/>
          <w:b/>
          <w:sz w:val="24"/>
          <w:szCs w:val="24"/>
        </w:rPr>
        <w:t>图</w:t>
      </w:r>
      <w:r>
        <w:rPr>
          <w:rFonts w:hint="eastAsia"/>
          <w:b/>
          <w:sz w:val="24"/>
          <w:szCs w:val="24"/>
        </w:rPr>
        <w:t xml:space="preserve">1.2 </w:t>
      </w:r>
    </w:p>
    <w:p w:rsidR="00923C3D" w:rsidRDefault="00923C3D" w:rsidP="00E71D28">
      <w:pPr>
        <w:pStyle w:val="2"/>
        <w:rPr>
          <w:sz w:val="28"/>
          <w:szCs w:val="28"/>
        </w:rPr>
      </w:pPr>
      <w:bookmarkStart w:id="4" w:name="_Toc469563948"/>
      <w:r w:rsidRPr="00981CE0">
        <w:rPr>
          <w:rFonts w:ascii="Times New Roman" w:eastAsia="宋体" w:hAnsi="Times New Roman" w:cs="Times New Roman" w:hint="eastAsia"/>
          <w:sz w:val="28"/>
        </w:rPr>
        <w:lastRenderedPageBreak/>
        <w:t>1.3</w:t>
      </w:r>
      <w:r w:rsidRPr="00981CE0">
        <w:rPr>
          <w:rFonts w:ascii="Times New Roman" w:eastAsia="宋体" w:hAnsi="Times New Roman" w:cs="Times New Roman" w:hint="eastAsia"/>
          <w:sz w:val="28"/>
        </w:rPr>
        <w:t>查看</w:t>
      </w:r>
      <w:r w:rsidR="00981CE0">
        <w:rPr>
          <w:rFonts w:ascii="Times New Roman" w:eastAsia="宋体" w:hAnsi="Times New Roman" w:cs="Times New Roman" w:hint="eastAsia"/>
          <w:sz w:val="28"/>
        </w:rPr>
        <w:t>标的图片</w:t>
      </w:r>
      <w:bookmarkEnd w:id="4"/>
    </w:p>
    <w:p w:rsidR="00B242CB" w:rsidRPr="00981CE0" w:rsidRDefault="00981CE0" w:rsidP="00923C3D">
      <w:pPr>
        <w:rPr>
          <w:sz w:val="28"/>
          <w:szCs w:val="28"/>
        </w:rPr>
      </w:pPr>
      <w:r w:rsidRPr="007E19B5">
        <w:rPr>
          <w:rFonts w:hint="eastAsia"/>
          <w:sz w:val="28"/>
          <w:szCs w:val="28"/>
        </w:rPr>
        <w:t>1.3.1</w:t>
      </w:r>
      <w:r>
        <w:rPr>
          <w:rFonts w:hint="eastAsia"/>
          <w:sz w:val="28"/>
          <w:szCs w:val="28"/>
        </w:rPr>
        <w:t>点击打开公告内容后，在页面的</w:t>
      </w:r>
      <w:r w:rsidR="00FD2D27">
        <w:rPr>
          <w:rFonts w:hint="eastAsia"/>
          <w:sz w:val="28"/>
          <w:szCs w:val="28"/>
        </w:rPr>
        <w:t>左下角</w:t>
      </w:r>
      <w:r w:rsidR="00DF65CD">
        <w:rPr>
          <w:rFonts w:hint="eastAsia"/>
          <w:sz w:val="28"/>
          <w:szCs w:val="28"/>
        </w:rPr>
        <w:t>点击</w:t>
      </w:r>
      <w:r>
        <w:rPr>
          <w:rFonts w:hint="eastAsia"/>
          <w:sz w:val="28"/>
          <w:szCs w:val="28"/>
        </w:rPr>
        <w:t>“标的图片”</w:t>
      </w:r>
      <w:r w:rsidR="00DF65CD">
        <w:rPr>
          <w:rFonts w:hint="eastAsia"/>
          <w:sz w:val="28"/>
          <w:szCs w:val="28"/>
        </w:rPr>
        <w:t>如图</w:t>
      </w:r>
      <w:r w:rsidR="00DF65CD">
        <w:rPr>
          <w:rFonts w:hint="eastAsia"/>
          <w:sz w:val="28"/>
          <w:szCs w:val="28"/>
        </w:rPr>
        <w:t>1.3</w:t>
      </w:r>
      <w:r w:rsidR="00DF65CD">
        <w:rPr>
          <w:rFonts w:hint="eastAsia"/>
          <w:sz w:val="28"/>
          <w:szCs w:val="28"/>
        </w:rPr>
        <w:t>所示</w:t>
      </w:r>
      <w:r w:rsidR="00DF65CD">
        <w:rPr>
          <w:rFonts w:hint="eastAsia"/>
          <w:color w:val="0000FF"/>
          <w:sz w:val="28"/>
          <w:szCs w:val="28"/>
        </w:rPr>
        <w:t>。</w:t>
      </w:r>
    </w:p>
    <w:p w:rsidR="00B242CB" w:rsidRDefault="00981CE0">
      <w:pPr>
        <w:keepNext/>
      </w:pPr>
      <w:r>
        <w:rPr>
          <w:noProof/>
        </w:rPr>
        <w:drawing>
          <wp:inline distT="0" distB="0" distL="0" distR="0">
            <wp:extent cx="5274310" cy="1099960"/>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274310" cy="1099960"/>
                    </a:xfrm>
                    <a:prstGeom prst="rect">
                      <a:avLst/>
                    </a:prstGeom>
                    <a:noFill/>
                    <a:ln w="9525">
                      <a:noFill/>
                      <a:miter lim="800000"/>
                      <a:headEnd/>
                      <a:tailEnd/>
                    </a:ln>
                  </pic:spPr>
                </pic:pic>
              </a:graphicData>
            </a:graphic>
          </wp:inline>
        </w:drawing>
      </w:r>
    </w:p>
    <w:p w:rsidR="00B242CB" w:rsidRDefault="00DF65CD">
      <w:pPr>
        <w:jc w:val="center"/>
        <w:rPr>
          <w:rFonts w:asciiTheme="minorEastAsia" w:hAnsiTheme="minorEastAsia" w:cstheme="majorBidi"/>
          <w:b/>
          <w:sz w:val="24"/>
          <w:szCs w:val="24"/>
        </w:rPr>
      </w:pPr>
      <w:r>
        <w:rPr>
          <w:rFonts w:asciiTheme="minorEastAsia" w:hAnsiTheme="minorEastAsia" w:cstheme="majorBidi" w:hint="eastAsia"/>
          <w:b/>
          <w:sz w:val="24"/>
          <w:szCs w:val="24"/>
        </w:rPr>
        <w:t>图1.3</w:t>
      </w:r>
      <w:r w:rsidR="00981CE0">
        <w:rPr>
          <w:rFonts w:asciiTheme="minorEastAsia" w:hAnsiTheme="minorEastAsia" w:cstheme="majorBidi" w:hint="eastAsia"/>
          <w:b/>
          <w:sz w:val="24"/>
          <w:szCs w:val="24"/>
        </w:rPr>
        <w:t xml:space="preserve"> </w:t>
      </w:r>
    </w:p>
    <w:p w:rsidR="00981CE0" w:rsidRDefault="00981CE0" w:rsidP="00981CE0">
      <w:pPr>
        <w:rPr>
          <w:rFonts w:asciiTheme="minorEastAsia" w:hAnsiTheme="minorEastAsia" w:cstheme="majorBidi"/>
          <w:b/>
          <w:sz w:val="24"/>
          <w:szCs w:val="24"/>
        </w:rPr>
      </w:pPr>
      <w:r>
        <w:rPr>
          <w:rFonts w:hint="eastAsia"/>
          <w:sz w:val="28"/>
          <w:szCs w:val="28"/>
        </w:rPr>
        <w:t>1.3.2</w:t>
      </w:r>
      <w:r w:rsidRPr="00981CE0">
        <w:rPr>
          <w:rFonts w:hint="eastAsia"/>
          <w:sz w:val="28"/>
          <w:szCs w:val="28"/>
        </w:rPr>
        <w:t>点击想要查看的标的</w:t>
      </w:r>
      <w:r>
        <w:rPr>
          <w:rFonts w:hint="eastAsia"/>
          <w:sz w:val="28"/>
          <w:szCs w:val="28"/>
        </w:rPr>
        <w:t>，即可打开该标的的图片内容，如图</w:t>
      </w:r>
      <w:r>
        <w:rPr>
          <w:rFonts w:hint="eastAsia"/>
          <w:sz w:val="28"/>
          <w:szCs w:val="28"/>
        </w:rPr>
        <w:t>1.4</w:t>
      </w:r>
      <w:r>
        <w:rPr>
          <w:rFonts w:hint="eastAsia"/>
          <w:sz w:val="28"/>
          <w:szCs w:val="28"/>
        </w:rPr>
        <w:t>所示。</w:t>
      </w:r>
    </w:p>
    <w:p w:rsidR="00981CE0" w:rsidRDefault="00981CE0">
      <w:pPr>
        <w:jc w:val="center"/>
        <w:rPr>
          <w:rFonts w:asciiTheme="minorEastAsia" w:hAnsiTheme="minorEastAsia" w:cstheme="majorBidi"/>
          <w:b/>
          <w:sz w:val="24"/>
          <w:szCs w:val="24"/>
        </w:rPr>
      </w:pPr>
      <w:r>
        <w:rPr>
          <w:rFonts w:asciiTheme="minorEastAsia" w:hAnsiTheme="minorEastAsia" w:cstheme="majorBidi"/>
          <w:b/>
          <w:noProof/>
          <w:sz w:val="24"/>
          <w:szCs w:val="24"/>
        </w:rPr>
        <w:drawing>
          <wp:inline distT="0" distB="0" distL="0" distR="0">
            <wp:extent cx="5274310" cy="1278325"/>
            <wp:effectExtent l="19050" t="0" r="2540"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274310" cy="1278325"/>
                    </a:xfrm>
                    <a:prstGeom prst="rect">
                      <a:avLst/>
                    </a:prstGeom>
                    <a:noFill/>
                    <a:ln w="9525">
                      <a:noFill/>
                      <a:miter lim="800000"/>
                      <a:headEnd/>
                      <a:tailEnd/>
                    </a:ln>
                  </pic:spPr>
                </pic:pic>
              </a:graphicData>
            </a:graphic>
          </wp:inline>
        </w:drawing>
      </w:r>
    </w:p>
    <w:p w:rsidR="00981CE0" w:rsidRDefault="00981CE0" w:rsidP="00981CE0">
      <w:pPr>
        <w:jc w:val="center"/>
        <w:rPr>
          <w:rFonts w:asciiTheme="minorEastAsia" w:hAnsiTheme="minorEastAsia" w:cstheme="majorBidi"/>
          <w:b/>
          <w:sz w:val="24"/>
          <w:szCs w:val="24"/>
        </w:rPr>
      </w:pPr>
      <w:r>
        <w:rPr>
          <w:rFonts w:asciiTheme="minorEastAsia" w:hAnsiTheme="minorEastAsia" w:cstheme="majorBidi" w:hint="eastAsia"/>
          <w:b/>
          <w:sz w:val="24"/>
          <w:szCs w:val="24"/>
        </w:rPr>
        <w:t>图1.4</w:t>
      </w:r>
      <w:r>
        <w:rPr>
          <w:rFonts w:asciiTheme="minorEastAsia" w:hAnsiTheme="minorEastAsia" w:cstheme="majorBidi"/>
          <w:b/>
          <w:sz w:val="24"/>
          <w:szCs w:val="24"/>
        </w:rPr>
        <w:t xml:space="preserve"> </w:t>
      </w:r>
    </w:p>
    <w:p w:rsidR="00981CE0" w:rsidRPr="00981CE0" w:rsidRDefault="00981CE0" w:rsidP="00981CE0">
      <w:pPr>
        <w:rPr>
          <w:sz w:val="28"/>
          <w:szCs w:val="28"/>
        </w:rPr>
      </w:pPr>
      <w:r w:rsidRPr="00981CE0">
        <w:rPr>
          <w:rFonts w:hint="eastAsia"/>
          <w:sz w:val="28"/>
          <w:szCs w:val="28"/>
        </w:rPr>
        <w:t>1.3.3</w:t>
      </w:r>
      <w:r w:rsidRPr="00981CE0">
        <w:rPr>
          <w:rFonts w:hint="eastAsia"/>
          <w:sz w:val="28"/>
          <w:szCs w:val="28"/>
        </w:rPr>
        <w:t>标的图片如图</w:t>
      </w:r>
      <w:r w:rsidRPr="00981CE0">
        <w:rPr>
          <w:rFonts w:hint="eastAsia"/>
          <w:sz w:val="28"/>
          <w:szCs w:val="28"/>
        </w:rPr>
        <w:t>1.5</w:t>
      </w:r>
      <w:r w:rsidRPr="00981CE0">
        <w:rPr>
          <w:rFonts w:hint="eastAsia"/>
          <w:sz w:val="28"/>
          <w:szCs w:val="28"/>
        </w:rPr>
        <w:t>所示</w:t>
      </w:r>
    </w:p>
    <w:p w:rsidR="00981CE0" w:rsidRDefault="00981CE0" w:rsidP="00981CE0">
      <w:pPr>
        <w:jc w:val="center"/>
        <w:rPr>
          <w:rFonts w:asciiTheme="minorEastAsia" w:hAnsiTheme="minorEastAsia" w:cstheme="majorBidi"/>
          <w:b/>
          <w:sz w:val="24"/>
          <w:szCs w:val="24"/>
        </w:rPr>
      </w:pPr>
      <w:r>
        <w:rPr>
          <w:rFonts w:asciiTheme="minorEastAsia" w:hAnsiTheme="minorEastAsia" w:cstheme="majorBidi"/>
          <w:b/>
          <w:noProof/>
          <w:sz w:val="24"/>
          <w:szCs w:val="24"/>
        </w:rPr>
        <w:drawing>
          <wp:inline distT="0" distB="0" distL="0" distR="0">
            <wp:extent cx="5274310" cy="2208617"/>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274310" cy="2208617"/>
                    </a:xfrm>
                    <a:prstGeom prst="rect">
                      <a:avLst/>
                    </a:prstGeom>
                    <a:noFill/>
                    <a:ln w="9525">
                      <a:noFill/>
                      <a:miter lim="800000"/>
                      <a:headEnd/>
                      <a:tailEnd/>
                    </a:ln>
                  </pic:spPr>
                </pic:pic>
              </a:graphicData>
            </a:graphic>
          </wp:inline>
        </w:drawing>
      </w:r>
    </w:p>
    <w:p w:rsidR="00981CE0" w:rsidRDefault="00981CE0" w:rsidP="00981CE0">
      <w:pPr>
        <w:jc w:val="center"/>
        <w:rPr>
          <w:rFonts w:asciiTheme="minorEastAsia" w:hAnsiTheme="minorEastAsia" w:cstheme="majorBidi"/>
          <w:b/>
          <w:sz w:val="24"/>
          <w:szCs w:val="24"/>
        </w:rPr>
      </w:pPr>
      <w:r>
        <w:rPr>
          <w:rFonts w:asciiTheme="minorEastAsia" w:hAnsiTheme="minorEastAsia" w:cstheme="majorBidi" w:hint="eastAsia"/>
          <w:b/>
          <w:sz w:val="24"/>
          <w:szCs w:val="24"/>
        </w:rPr>
        <w:t>图1.5</w:t>
      </w:r>
    </w:p>
    <w:p w:rsidR="00FD2D27" w:rsidRDefault="00FD2D27" w:rsidP="00FD2D27">
      <w:pPr>
        <w:keepNext/>
        <w:keepLines/>
        <w:spacing w:before="120" w:after="120" w:line="360" w:lineRule="auto"/>
        <w:outlineLvl w:val="0"/>
        <w:rPr>
          <w:rFonts w:ascii="Times New Roman" w:eastAsia="宋体" w:hAnsi="Times New Roman" w:cs="Times New Roman"/>
          <w:b/>
          <w:bCs/>
          <w:kern w:val="44"/>
          <w:sz w:val="32"/>
          <w:szCs w:val="32"/>
        </w:rPr>
      </w:pPr>
      <w:bookmarkStart w:id="5" w:name="_Toc469563949"/>
      <w:r w:rsidRPr="00FD2D27">
        <w:rPr>
          <w:rFonts w:ascii="Times New Roman" w:eastAsia="宋体" w:hAnsi="Times New Roman" w:cs="Times New Roman" w:hint="eastAsia"/>
          <w:b/>
          <w:bCs/>
          <w:kern w:val="44"/>
          <w:sz w:val="32"/>
          <w:szCs w:val="32"/>
        </w:rPr>
        <w:lastRenderedPageBreak/>
        <w:t>二、会员注册</w:t>
      </w:r>
      <w:bookmarkEnd w:id="5"/>
    </w:p>
    <w:p w:rsidR="00FD2D27" w:rsidRDefault="00FD2D27" w:rsidP="00E72C83">
      <w:pPr>
        <w:rPr>
          <w:rFonts w:asciiTheme="minorEastAsia" w:hAnsiTheme="minorEastAsia" w:cstheme="majorBidi"/>
          <w:sz w:val="28"/>
          <w:szCs w:val="28"/>
        </w:rPr>
      </w:pPr>
      <w:r w:rsidRPr="00B86B6E">
        <w:rPr>
          <w:rFonts w:asciiTheme="minorEastAsia" w:hAnsiTheme="minorEastAsia" w:cstheme="majorBidi" w:hint="eastAsia"/>
          <w:b/>
          <w:sz w:val="28"/>
          <w:szCs w:val="28"/>
        </w:rPr>
        <w:t>2.1</w:t>
      </w:r>
      <w:r>
        <w:rPr>
          <w:rFonts w:asciiTheme="minorEastAsia" w:hAnsiTheme="minorEastAsia" w:cstheme="majorBidi" w:hint="eastAsia"/>
          <w:sz w:val="28"/>
          <w:szCs w:val="28"/>
        </w:rPr>
        <w:t>点击</w:t>
      </w:r>
      <w:r w:rsidRPr="00FD2D27">
        <w:rPr>
          <w:rFonts w:asciiTheme="minorEastAsia" w:hAnsiTheme="minorEastAsia" w:cstheme="majorBidi" w:hint="eastAsia"/>
          <w:sz w:val="28"/>
          <w:szCs w:val="28"/>
        </w:rPr>
        <w:t>公告页面</w:t>
      </w:r>
      <w:r>
        <w:rPr>
          <w:rFonts w:asciiTheme="minorEastAsia" w:hAnsiTheme="minorEastAsia" w:cstheme="majorBidi" w:hint="eastAsia"/>
          <w:sz w:val="28"/>
          <w:szCs w:val="28"/>
        </w:rPr>
        <w:t>右下角“登录到会员系统”，如图</w:t>
      </w:r>
      <w:r w:rsidR="00B86B6E">
        <w:rPr>
          <w:rFonts w:asciiTheme="minorEastAsia" w:hAnsiTheme="minorEastAsia" w:cstheme="majorBidi" w:hint="eastAsia"/>
          <w:sz w:val="28"/>
          <w:szCs w:val="28"/>
        </w:rPr>
        <w:t>2.1</w:t>
      </w:r>
      <w:r>
        <w:rPr>
          <w:rFonts w:asciiTheme="minorEastAsia" w:hAnsiTheme="minorEastAsia" w:cstheme="majorBidi" w:hint="eastAsia"/>
          <w:sz w:val="28"/>
          <w:szCs w:val="28"/>
        </w:rPr>
        <w:t>所示。</w:t>
      </w:r>
    </w:p>
    <w:p w:rsidR="00FD2D27" w:rsidRDefault="00FD2D27" w:rsidP="00145AF1">
      <w:pPr>
        <w:rPr>
          <w:rFonts w:asciiTheme="minorEastAsia" w:hAnsiTheme="minorEastAsia" w:cstheme="majorBidi"/>
          <w:sz w:val="28"/>
          <w:szCs w:val="28"/>
        </w:rPr>
      </w:pPr>
      <w:r>
        <w:rPr>
          <w:rFonts w:asciiTheme="minorEastAsia" w:hAnsiTheme="minorEastAsia" w:cstheme="majorBidi" w:hint="eastAsia"/>
          <w:noProof/>
          <w:sz w:val="28"/>
          <w:szCs w:val="28"/>
        </w:rPr>
        <w:drawing>
          <wp:inline distT="0" distB="0" distL="0" distR="0">
            <wp:extent cx="5274310" cy="771592"/>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274310" cy="771592"/>
                    </a:xfrm>
                    <a:prstGeom prst="rect">
                      <a:avLst/>
                    </a:prstGeom>
                    <a:noFill/>
                    <a:ln w="9525">
                      <a:noFill/>
                      <a:miter lim="800000"/>
                      <a:headEnd/>
                      <a:tailEnd/>
                    </a:ln>
                  </pic:spPr>
                </pic:pic>
              </a:graphicData>
            </a:graphic>
          </wp:inline>
        </w:drawing>
      </w:r>
    </w:p>
    <w:p w:rsidR="00FD2D27" w:rsidRPr="00FD2D27" w:rsidRDefault="00FD2D27" w:rsidP="00FD2D27">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sidR="00B86B6E">
        <w:rPr>
          <w:rFonts w:asciiTheme="minorEastAsia" w:hAnsiTheme="minorEastAsia" w:cstheme="majorBidi" w:hint="eastAsia"/>
          <w:b/>
          <w:sz w:val="24"/>
          <w:szCs w:val="24"/>
        </w:rPr>
        <w:t>2.1</w:t>
      </w:r>
    </w:p>
    <w:p w:rsidR="00FD2D27" w:rsidRDefault="00FD2D27" w:rsidP="00981CE0">
      <w:pPr>
        <w:jc w:val="left"/>
        <w:rPr>
          <w:rFonts w:asciiTheme="minorEastAsia" w:hAnsiTheme="minorEastAsia" w:cstheme="majorBidi"/>
          <w:sz w:val="28"/>
          <w:szCs w:val="28"/>
        </w:rPr>
      </w:pPr>
      <w:r w:rsidRPr="00B86B6E">
        <w:rPr>
          <w:rFonts w:asciiTheme="minorEastAsia" w:hAnsiTheme="minorEastAsia" w:cstheme="majorBidi" w:hint="eastAsia"/>
          <w:b/>
          <w:sz w:val="28"/>
          <w:szCs w:val="28"/>
        </w:rPr>
        <w:t>2.2</w:t>
      </w:r>
      <w:r>
        <w:rPr>
          <w:rFonts w:asciiTheme="minorEastAsia" w:hAnsiTheme="minorEastAsia" w:cstheme="majorBidi" w:hint="eastAsia"/>
          <w:sz w:val="28"/>
          <w:szCs w:val="28"/>
        </w:rPr>
        <w:t>点击免费注册，如图</w:t>
      </w:r>
      <w:r w:rsidR="00B86B6E">
        <w:rPr>
          <w:rFonts w:asciiTheme="minorEastAsia" w:hAnsiTheme="minorEastAsia" w:cstheme="majorBidi" w:hint="eastAsia"/>
          <w:sz w:val="28"/>
          <w:szCs w:val="28"/>
        </w:rPr>
        <w:t>2.2</w:t>
      </w:r>
      <w:r>
        <w:rPr>
          <w:rFonts w:asciiTheme="minorEastAsia" w:hAnsiTheme="minorEastAsia" w:cstheme="majorBidi" w:hint="eastAsia"/>
          <w:sz w:val="28"/>
          <w:szCs w:val="28"/>
        </w:rPr>
        <w:t>所示。</w:t>
      </w:r>
    </w:p>
    <w:p w:rsidR="00FD2D27" w:rsidRDefault="00FD2D27" w:rsidP="00981CE0">
      <w:pPr>
        <w:jc w:val="left"/>
        <w:rPr>
          <w:rFonts w:asciiTheme="minorEastAsia" w:hAnsiTheme="minorEastAsia" w:cstheme="majorBidi"/>
          <w:sz w:val="28"/>
          <w:szCs w:val="28"/>
        </w:rPr>
      </w:pPr>
      <w:r>
        <w:rPr>
          <w:rFonts w:asciiTheme="minorEastAsia" w:hAnsiTheme="minorEastAsia" w:cstheme="majorBidi" w:hint="eastAsia"/>
          <w:noProof/>
          <w:sz w:val="28"/>
          <w:szCs w:val="28"/>
        </w:rPr>
        <w:drawing>
          <wp:inline distT="0" distB="0" distL="0" distR="0">
            <wp:extent cx="5274310" cy="246965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274310" cy="2469655"/>
                    </a:xfrm>
                    <a:prstGeom prst="rect">
                      <a:avLst/>
                    </a:prstGeom>
                    <a:noFill/>
                    <a:ln w="9525">
                      <a:noFill/>
                      <a:miter lim="800000"/>
                      <a:headEnd/>
                      <a:tailEnd/>
                    </a:ln>
                  </pic:spPr>
                </pic:pic>
              </a:graphicData>
            </a:graphic>
          </wp:inline>
        </w:drawing>
      </w:r>
    </w:p>
    <w:p w:rsidR="00FD2D27" w:rsidRDefault="00FD2D27" w:rsidP="00FD2D27">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sidR="00B86B6E">
        <w:rPr>
          <w:rFonts w:asciiTheme="minorEastAsia" w:hAnsiTheme="minorEastAsia" w:cstheme="majorBidi" w:hint="eastAsia"/>
          <w:b/>
          <w:sz w:val="24"/>
          <w:szCs w:val="24"/>
        </w:rPr>
        <w:t>2.2</w:t>
      </w:r>
    </w:p>
    <w:p w:rsidR="007E19B5" w:rsidRPr="007E19B5" w:rsidRDefault="007E19B5" w:rsidP="007E19B5">
      <w:pPr>
        <w:rPr>
          <w:rFonts w:asciiTheme="minorEastAsia" w:hAnsiTheme="minorEastAsia" w:cstheme="majorBidi"/>
          <w:sz w:val="28"/>
          <w:szCs w:val="28"/>
        </w:rPr>
      </w:pPr>
      <w:r w:rsidRPr="00B86B6E">
        <w:rPr>
          <w:rFonts w:asciiTheme="minorEastAsia" w:hAnsiTheme="minorEastAsia" w:cstheme="majorBidi" w:hint="eastAsia"/>
          <w:b/>
          <w:sz w:val="28"/>
          <w:szCs w:val="28"/>
        </w:rPr>
        <w:t>2.3</w:t>
      </w:r>
      <w:r>
        <w:rPr>
          <w:rFonts w:asciiTheme="minorEastAsia" w:hAnsiTheme="minorEastAsia" w:cstheme="majorBidi" w:hint="eastAsia"/>
          <w:sz w:val="28"/>
          <w:szCs w:val="28"/>
        </w:rPr>
        <w:t>在确认注册协议和风险单告知中点击“同意”</w:t>
      </w:r>
      <w:r w:rsidR="009529C8">
        <w:rPr>
          <w:rFonts w:asciiTheme="minorEastAsia" w:hAnsiTheme="minorEastAsia" w:cstheme="majorBidi" w:hint="eastAsia"/>
          <w:sz w:val="28"/>
          <w:szCs w:val="28"/>
        </w:rPr>
        <w:t>，</w:t>
      </w:r>
      <w:r>
        <w:rPr>
          <w:rFonts w:asciiTheme="minorEastAsia" w:hAnsiTheme="minorEastAsia" w:cstheme="majorBidi" w:hint="eastAsia"/>
          <w:sz w:val="28"/>
          <w:szCs w:val="28"/>
        </w:rPr>
        <w:t>如图</w:t>
      </w:r>
      <w:r w:rsidR="00B86B6E">
        <w:rPr>
          <w:rFonts w:asciiTheme="minorEastAsia" w:hAnsiTheme="minorEastAsia" w:cstheme="majorBidi" w:hint="eastAsia"/>
          <w:sz w:val="28"/>
          <w:szCs w:val="28"/>
        </w:rPr>
        <w:t>2.3</w:t>
      </w:r>
      <w:r>
        <w:rPr>
          <w:rFonts w:asciiTheme="minorEastAsia" w:hAnsiTheme="minorEastAsia" w:cstheme="majorBidi" w:hint="eastAsia"/>
          <w:sz w:val="28"/>
          <w:szCs w:val="28"/>
        </w:rPr>
        <w:t>所示。</w:t>
      </w:r>
    </w:p>
    <w:p w:rsidR="00FD2D27" w:rsidRDefault="00003D25" w:rsidP="00981CE0">
      <w:pPr>
        <w:jc w:val="left"/>
        <w:rPr>
          <w:rFonts w:asciiTheme="minorEastAsia" w:hAnsiTheme="minorEastAsia" w:cstheme="majorBidi"/>
          <w:sz w:val="28"/>
          <w:szCs w:val="28"/>
        </w:rPr>
      </w:pPr>
      <w:r>
        <w:rPr>
          <w:rFonts w:asciiTheme="minorEastAsia" w:hAnsiTheme="minorEastAsia" w:cstheme="majorBidi"/>
          <w:noProof/>
          <w:sz w:val="28"/>
          <w:szCs w:val="28"/>
        </w:rPr>
        <w:drawing>
          <wp:inline distT="0" distB="0" distL="0" distR="0">
            <wp:extent cx="5274310" cy="2714532"/>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4310" cy="2714532"/>
                    </a:xfrm>
                    <a:prstGeom prst="rect">
                      <a:avLst/>
                    </a:prstGeom>
                    <a:noFill/>
                    <a:ln w="9525">
                      <a:noFill/>
                      <a:miter lim="800000"/>
                      <a:headEnd/>
                      <a:tailEnd/>
                    </a:ln>
                  </pic:spPr>
                </pic:pic>
              </a:graphicData>
            </a:graphic>
          </wp:inline>
        </w:drawing>
      </w:r>
    </w:p>
    <w:p w:rsidR="007E19B5" w:rsidRPr="009529C8" w:rsidRDefault="007E19B5" w:rsidP="009529C8">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sidR="00B86B6E">
        <w:rPr>
          <w:rFonts w:asciiTheme="minorEastAsia" w:hAnsiTheme="minorEastAsia" w:cstheme="majorBidi" w:hint="eastAsia"/>
          <w:b/>
          <w:sz w:val="24"/>
          <w:szCs w:val="24"/>
        </w:rPr>
        <w:t>2.3</w:t>
      </w:r>
    </w:p>
    <w:p w:rsidR="00B242CB" w:rsidRDefault="009529C8" w:rsidP="00981CE0">
      <w:pPr>
        <w:jc w:val="left"/>
        <w:rPr>
          <w:rFonts w:asciiTheme="minorEastAsia" w:hAnsiTheme="minorEastAsia" w:cstheme="majorBidi"/>
          <w:sz w:val="28"/>
          <w:szCs w:val="28"/>
        </w:rPr>
      </w:pPr>
      <w:r w:rsidRPr="00B86B6E">
        <w:rPr>
          <w:rFonts w:asciiTheme="minorEastAsia" w:hAnsiTheme="minorEastAsia" w:cstheme="majorBidi" w:hint="eastAsia"/>
          <w:b/>
          <w:sz w:val="28"/>
          <w:szCs w:val="28"/>
        </w:rPr>
        <w:t>2.4</w:t>
      </w:r>
      <w:r w:rsidR="00DF65CD">
        <w:rPr>
          <w:rFonts w:asciiTheme="minorEastAsia" w:hAnsiTheme="minorEastAsia" w:cstheme="majorBidi" w:hint="eastAsia"/>
          <w:sz w:val="28"/>
          <w:szCs w:val="28"/>
        </w:rPr>
        <w:t>进入到注册页面，</w:t>
      </w:r>
      <w:r w:rsidR="00C62481">
        <w:rPr>
          <w:rFonts w:asciiTheme="minorEastAsia" w:hAnsiTheme="minorEastAsia" w:cstheme="majorBidi" w:hint="eastAsia"/>
          <w:sz w:val="28"/>
          <w:szCs w:val="28"/>
        </w:rPr>
        <w:t>完善相关信息后点“确认”，如图</w:t>
      </w:r>
      <w:r w:rsidR="00B86B6E">
        <w:rPr>
          <w:rFonts w:asciiTheme="minorEastAsia" w:hAnsiTheme="minorEastAsia" w:cstheme="majorBidi" w:hint="eastAsia"/>
          <w:sz w:val="28"/>
          <w:szCs w:val="28"/>
        </w:rPr>
        <w:t>2.4</w:t>
      </w:r>
      <w:r w:rsidR="00C62481">
        <w:rPr>
          <w:rFonts w:asciiTheme="minorEastAsia" w:hAnsiTheme="minorEastAsia" w:cstheme="majorBidi" w:hint="eastAsia"/>
          <w:sz w:val="28"/>
          <w:szCs w:val="28"/>
        </w:rPr>
        <w:t>所示</w:t>
      </w:r>
      <w:r w:rsidR="00DF65CD">
        <w:rPr>
          <w:rFonts w:asciiTheme="minorEastAsia" w:hAnsiTheme="minorEastAsia" w:cstheme="majorBidi" w:hint="eastAsia"/>
          <w:sz w:val="28"/>
          <w:szCs w:val="28"/>
        </w:rPr>
        <w:t>。</w:t>
      </w:r>
    </w:p>
    <w:p w:rsidR="00B242CB" w:rsidRDefault="00003D25">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4310" cy="2952838"/>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274310" cy="2952838"/>
                    </a:xfrm>
                    <a:prstGeom prst="rect">
                      <a:avLst/>
                    </a:prstGeom>
                    <a:noFill/>
                    <a:ln w="9525">
                      <a:noFill/>
                      <a:miter lim="800000"/>
                      <a:headEnd/>
                      <a:tailEnd/>
                    </a:ln>
                  </pic:spPr>
                </pic:pic>
              </a:graphicData>
            </a:graphic>
          </wp:inline>
        </w:drawing>
      </w:r>
    </w:p>
    <w:p w:rsidR="00B242CB" w:rsidRDefault="00DF65CD">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sidR="00B86B6E">
        <w:rPr>
          <w:rFonts w:asciiTheme="minorEastAsia" w:hAnsiTheme="minorEastAsia" w:cstheme="majorBidi" w:hint="eastAsia"/>
          <w:b/>
          <w:sz w:val="24"/>
          <w:szCs w:val="24"/>
        </w:rPr>
        <w:t>2.4</w:t>
      </w:r>
    </w:p>
    <w:p w:rsidR="00C62481" w:rsidRPr="00654114" w:rsidRDefault="00654114" w:rsidP="00C62481">
      <w:pPr>
        <w:rPr>
          <w:rFonts w:asciiTheme="minorEastAsia" w:hAnsiTheme="minorEastAsia" w:cstheme="majorBidi"/>
          <w:sz w:val="28"/>
          <w:szCs w:val="28"/>
        </w:rPr>
      </w:pPr>
      <w:r w:rsidRPr="00B86B6E">
        <w:rPr>
          <w:rFonts w:asciiTheme="minorEastAsia" w:hAnsiTheme="minorEastAsia" w:cstheme="majorBidi" w:hint="eastAsia"/>
          <w:b/>
          <w:sz w:val="28"/>
          <w:szCs w:val="28"/>
        </w:rPr>
        <w:t>2.5</w:t>
      </w:r>
      <w:r w:rsidRPr="00654114">
        <w:rPr>
          <w:rFonts w:asciiTheme="minorEastAsia" w:hAnsiTheme="minorEastAsia" w:cstheme="majorBidi" w:hint="eastAsia"/>
          <w:sz w:val="28"/>
          <w:szCs w:val="28"/>
        </w:rPr>
        <w:t>在诚信库管理----基本信息中点击“修改信息”，在受让方类型中选择</w:t>
      </w:r>
      <w:r>
        <w:rPr>
          <w:rFonts w:asciiTheme="minorEastAsia" w:hAnsiTheme="minorEastAsia" w:cstheme="majorBidi" w:hint="eastAsia"/>
          <w:sz w:val="28"/>
          <w:szCs w:val="28"/>
        </w:rPr>
        <w:t>企业或自然人，</w:t>
      </w:r>
      <w:r w:rsidRPr="00654114">
        <w:rPr>
          <w:rFonts w:asciiTheme="minorEastAsia" w:hAnsiTheme="minorEastAsia" w:cstheme="majorBidi" w:hint="eastAsia"/>
          <w:sz w:val="28"/>
          <w:szCs w:val="28"/>
        </w:rPr>
        <w:t>如图</w:t>
      </w:r>
      <w:r w:rsidR="00B86B6E">
        <w:rPr>
          <w:rFonts w:asciiTheme="minorEastAsia" w:hAnsiTheme="minorEastAsia" w:cstheme="majorBidi" w:hint="eastAsia"/>
          <w:sz w:val="28"/>
          <w:szCs w:val="28"/>
        </w:rPr>
        <w:t>2.5</w:t>
      </w:r>
      <w:r>
        <w:rPr>
          <w:rFonts w:asciiTheme="minorEastAsia" w:hAnsiTheme="minorEastAsia" w:cstheme="majorBidi" w:hint="eastAsia"/>
          <w:sz w:val="28"/>
          <w:szCs w:val="28"/>
        </w:rPr>
        <w:t>所示。</w:t>
      </w:r>
    </w:p>
    <w:p w:rsidR="00654114" w:rsidRDefault="00654114" w:rsidP="00C62481">
      <w:pPr>
        <w:rPr>
          <w:rFonts w:asciiTheme="minorEastAsia" w:hAnsiTheme="minorEastAsia" w:cstheme="majorBidi"/>
          <w:b/>
          <w:sz w:val="24"/>
          <w:szCs w:val="24"/>
        </w:rPr>
      </w:pPr>
      <w:r>
        <w:rPr>
          <w:rFonts w:asciiTheme="minorEastAsia" w:hAnsiTheme="minorEastAsia" w:cstheme="majorBidi"/>
          <w:b/>
          <w:noProof/>
          <w:sz w:val="24"/>
          <w:szCs w:val="24"/>
        </w:rPr>
        <w:drawing>
          <wp:inline distT="0" distB="0" distL="0" distR="0">
            <wp:extent cx="5274310" cy="2312401"/>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5274310" cy="2312401"/>
                    </a:xfrm>
                    <a:prstGeom prst="rect">
                      <a:avLst/>
                    </a:prstGeom>
                    <a:noFill/>
                    <a:ln w="9525">
                      <a:noFill/>
                      <a:miter lim="800000"/>
                      <a:headEnd/>
                      <a:tailEnd/>
                    </a:ln>
                  </pic:spPr>
                </pic:pic>
              </a:graphicData>
            </a:graphic>
          </wp:inline>
        </w:drawing>
      </w:r>
    </w:p>
    <w:p w:rsidR="00654114" w:rsidRDefault="00654114" w:rsidP="00654114">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sidR="00B86B6E">
        <w:rPr>
          <w:rFonts w:asciiTheme="minorEastAsia" w:hAnsiTheme="minorEastAsia" w:cstheme="majorBidi" w:hint="eastAsia"/>
          <w:b/>
          <w:sz w:val="24"/>
          <w:szCs w:val="24"/>
        </w:rPr>
        <w:t>2.5</w:t>
      </w:r>
    </w:p>
    <w:p w:rsidR="00654114" w:rsidRDefault="00F61E23" w:rsidP="00C62481">
      <w:pPr>
        <w:rPr>
          <w:rFonts w:asciiTheme="minorEastAsia" w:hAnsiTheme="minorEastAsia" w:cstheme="majorBidi"/>
          <w:b/>
          <w:sz w:val="24"/>
          <w:szCs w:val="24"/>
        </w:rPr>
      </w:pPr>
      <w:r>
        <w:rPr>
          <w:rFonts w:asciiTheme="minorEastAsia" w:hAnsiTheme="minorEastAsia" w:cstheme="majorBidi" w:hint="eastAsia"/>
          <w:b/>
          <w:sz w:val="24"/>
          <w:szCs w:val="24"/>
        </w:rPr>
        <w:t>注：单位名称/姓名请填写真实单位名称或真实姓名，保证金缴纳账号需与所填写的开户账号一致，否则保证金缴纳无效。</w:t>
      </w:r>
    </w:p>
    <w:p w:rsidR="00F61E23" w:rsidRDefault="00F61E23" w:rsidP="00C62481">
      <w:pPr>
        <w:rPr>
          <w:rFonts w:asciiTheme="minorEastAsia" w:hAnsiTheme="minorEastAsia" w:cstheme="majorBidi"/>
          <w:sz w:val="28"/>
          <w:szCs w:val="28"/>
        </w:rPr>
      </w:pPr>
      <w:r w:rsidRPr="00B86B6E">
        <w:rPr>
          <w:rFonts w:asciiTheme="minorEastAsia" w:hAnsiTheme="minorEastAsia" w:cstheme="majorBidi" w:hint="eastAsia"/>
          <w:b/>
          <w:sz w:val="28"/>
          <w:szCs w:val="28"/>
        </w:rPr>
        <w:t>2.6</w:t>
      </w:r>
      <w:r w:rsidR="00003D25" w:rsidRPr="00003D25">
        <w:rPr>
          <w:rFonts w:asciiTheme="minorEastAsia" w:hAnsiTheme="minorEastAsia" w:cstheme="majorBidi" w:hint="eastAsia"/>
          <w:sz w:val="28"/>
          <w:szCs w:val="28"/>
        </w:rPr>
        <w:t>竞买人若为企业</w:t>
      </w:r>
      <w:r>
        <w:rPr>
          <w:rFonts w:asciiTheme="minorEastAsia" w:hAnsiTheme="minorEastAsia" w:cstheme="majorBidi" w:hint="eastAsia"/>
          <w:sz w:val="28"/>
          <w:szCs w:val="28"/>
        </w:rPr>
        <w:t>完善相关基本信息并在扫描件管理中上传扫描件后点击下一步提交交易中心审核，待审核通过后即可参与报名</w:t>
      </w:r>
      <w:r w:rsidR="00003D25" w:rsidRPr="00003D25">
        <w:rPr>
          <w:rFonts w:asciiTheme="minorEastAsia" w:hAnsiTheme="minorEastAsia" w:cstheme="majorBidi" w:hint="eastAsia"/>
          <w:sz w:val="28"/>
          <w:szCs w:val="28"/>
        </w:rPr>
        <w:t>；竞买人若为</w:t>
      </w:r>
      <w:r w:rsidR="00664420" w:rsidRPr="00003D25">
        <w:rPr>
          <w:rFonts w:asciiTheme="minorEastAsia" w:hAnsiTheme="minorEastAsia" w:cstheme="majorBidi" w:hint="eastAsia"/>
          <w:sz w:val="28"/>
          <w:szCs w:val="28"/>
        </w:rPr>
        <w:t>自然人</w:t>
      </w:r>
      <w:r w:rsidR="00003D25" w:rsidRPr="00003D25">
        <w:rPr>
          <w:rFonts w:asciiTheme="minorEastAsia" w:hAnsiTheme="minorEastAsia" w:cstheme="majorBidi" w:hint="eastAsia"/>
          <w:sz w:val="28"/>
          <w:szCs w:val="28"/>
        </w:rPr>
        <w:t>无需上传扫描件，完善基本信息</w:t>
      </w:r>
      <w:r w:rsidR="00664420" w:rsidRPr="00003D25">
        <w:rPr>
          <w:rFonts w:asciiTheme="minorEastAsia" w:hAnsiTheme="minorEastAsia" w:cstheme="majorBidi" w:hint="eastAsia"/>
          <w:sz w:val="28"/>
          <w:szCs w:val="28"/>
        </w:rPr>
        <w:t>提交后即可参与报名</w:t>
      </w:r>
      <w:r w:rsidR="00494C4F">
        <w:rPr>
          <w:rFonts w:asciiTheme="minorEastAsia" w:hAnsiTheme="minorEastAsia" w:cstheme="majorBidi" w:hint="eastAsia"/>
          <w:sz w:val="28"/>
          <w:szCs w:val="28"/>
        </w:rPr>
        <w:t>，如图2.6所示。</w:t>
      </w:r>
    </w:p>
    <w:p w:rsidR="00F61E23" w:rsidRDefault="00003D25" w:rsidP="00C62481">
      <w:pPr>
        <w:rPr>
          <w:rFonts w:asciiTheme="minorEastAsia" w:hAnsiTheme="minorEastAsia" w:cstheme="majorBidi"/>
          <w:sz w:val="28"/>
          <w:szCs w:val="28"/>
        </w:rPr>
      </w:pPr>
      <w:r>
        <w:rPr>
          <w:rFonts w:asciiTheme="minorEastAsia" w:hAnsiTheme="minorEastAsia" w:cstheme="majorBidi"/>
          <w:noProof/>
          <w:sz w:val="28"/>
          <w:szCs w:val="28"/>
        </w:rPr>
        <w:lastRenderedPageBreak/>
        <w:drawing>
          <wp:inline distT="0" distB="0" distL="0" distR="0">
            <wp:extent cx="5274310" cy="2053367"/>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274310" cy="2053367"/>
                    </a:xfrm>
                    <a:prstGeom prst="rect">
                      <a:avLst/>
                    </a:prstGeom>
                    <a:noFill/>
                    <a:ln w="9525">
                      <a:noFill/>
                      <a:miter lim="800000"/>
                      <a:headEnd/>
                      <a:tailEnd/>
                    </a:ln>
                  </pic:spPr>
                </pic:pic>
              </a:graphicData>
            </a:graphic>
          </wp:inline>
        </w:drawing>
      </w:r>
    </w:p>
    <w:p w:rsidR="00B242CB" w:rsidRPr="00B86B6E" w:rsidRDefault="00F61E23" w:rsidP="00B86B6E">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sidR="00B86B6E">
        <w:rPr>
          <w:rFonts w:asciiTheme="minorEastAsia" w:hAnsiTheme="minorEastAsia" w:cstheme="majorBidi" w:hint="eastAsia"/>
          <w:b/>
          <w:sz w:val="24"/>
          <w:szCs w:val="24"/>
        </w:rPr>
        <w:t>2.6</w:t>
      </w:r>
    </w:p>
    <w:p w:rsidR="00B242CB" w:rsidRDefault="00B86B6E">
      <w:pPr>
        <w:keepNext/>
        <w:keepLines/>
        <w:spacing w:before="120" w:after="120" w:line="360" w:lineRule="auto"/>
        <w:outlineLvl w:val="0"/>
        <w:rPr>
          <w:rFonts w:ascii="Times New Roman" w:eastAsia="宋体" w:hAnsi="Times New Roman" w:cs="Times New Roman"/>
          <w:b/>
          <w:bCs/>
          <w:kern w:val="44"/>
          <w:sz w:val="32"/>
          <w:szCs w:val="32"/>
        </w:rPr>
      </w:pPr>
      <w:bookmarkStart w:id="6" w:name="_Toc469563950"/>
      <w:r>
        <w:rPr>
          <w:rFonts w:ascii="Times New Roman" w:eastAsia="宋体" w:hAnsi="Times New Roman" w:cs="Times New Roman" w:hint="eastAsia"/>
          <w:b/>
          <w:bCs/>
          <w:kern w:val="44"/>
          <w:sz w:val="32"/>
          <w:szCs w:val="32"/>
        </w:rPr>
        <w:t>三</w:t>
      </w:r>
      <w:r w:rsidR="00DF65CD">
        <w:rPr>
          <w:rFonts w:ascii="Times New Roman" w:eastAsia="宋体" w:hAnsi="Times New Roman" w:cs="Times New Roman" w:hint="eastAsia"/>
          <w:b/>
          <w:bCs/>
          <w:kern w:val="44"/>
          <w:sz w:val="32"/>
          <w:szCs w:val="32"/>
        </w:rPr>
        <w:t>、报名</w:t>
      </w:r>
      <w:bookmarkEnd w:id="6"/>
    </w:p>
    <w:p w:rsidR="009663B5" w:rsidRDefault="00B86B6E" w:rsidP="00B86B6E">
      <w:pPr>
        <w:keepNext/>
        <w:keepLines/>
        <w:spacing w:before="120" w:after="120" w:line="360" w:lineRule="auto"/>
        <w:ind w:left="567" w:hanging="567"/>
        <w:outlineLvl w:val="1"/>
        <w:rPr>
          <w:rFonts w:ascii="Times New Roman" w:eastAsia="宋体" w:hAnsi="Times New Roman" w:cs="Times New Roman"/>
          <w:b/>
          <w:bCs/>
          <w:sz w:val="28"/>
          <w:szCs w:val="32"/>
        </w:rPr>
      </w:pPr>
      <w:bookmarkStart w:id="7" w:name="_Toc469563951"/>
      <w:r>
        <w:rPr>
          <w:rFonts w:ascii="Times New Roman" w:eastAsia="宋体" w:hAnsi="Times New Roman" w:cs="Times New Roman" w:hint="eastAsia"/>
          <w:b/>
          <w:bCs/>
          <w:sz w:val="28"/>
          <w:szCs w:val="32"/>
        </w:rPr>
        <w:t>3</w:t>
      </w:r>
      <w:r w:rsidR="00DF65CD">
        <w:rPr>
          <w:rFonts w:ascii="Times New Roman" w:eastAsia="宋体" w:hAnsi="Times New Roman" w:cs="Times New Roman" w:hint="eastAsia"/>
          <w:b/>
          <w:bCs/>
          <w:sz w:val="28"/>
          <w:szCs w:val="32"/>
        </w:rPr>
        <w:t>.1</w:t>
      </w:r>
      <w:r w:rsidR="009663B5">
        <w:rPr>
          <w:rFonts w:ascii="Times New Roman" w:eastAsia="宋体" w:hAnsi="Times New Roman" w:cs="Times New Roman" w:hint="eastAsia"/>
          <w:b/>
          <w:bCs/>
          <w:sz w:val="28"/>
          <w:szCs w:val="32"/>
        </w:rPr>
        <w:t>系统登录</w:t>
      </w:r>
      <w:bookmarkEnd w:id="7"/>
      <w:r>
        <w:rPr>
          <w:rFonts w:ascii="Times New Roman" w:eastAsia="宋体" w:hAnsi="Times New Roman" w:cs="Times New Roman"/>
          <w:b/>
          <w:bCs/>
          <w:sz w:val="28"/>
          <w:szCs w:val="32"/>
        </w:rPr>
        <w:t xml:space="preserve"> </w:t>
      </w:r>
    </w:p>
    <w:p w:rsidR="00B242CB" w:rsidRPr="00B86B6E" w:rsidRDefault="00DF65CD" w:rsidP="00145AF1">
      <w:pPr>
        <w:rPr>
          <w:rFonts w:ascii="Times New Roman" w:eastAsia="宋体" w:hAnsi="Times New Roman" w:cs="Times New Roman"/>
          <w:b/>
          <w:bCs/>
          <w:sz w:val="28"/>
          <w:szCs w:val="32"/>
        </w:rPr>
      </w:pPr>
      <w:r>
        <w:rPr>
          <w:rFonts w:hint="eastAsia"/>
          <w:sz w:val="28"/>
          <w:szCs w:val="28"/>
        </w:rPr>
        <w:t>注册完毕之后，竞买人可以通过多种</w:t>
      </w:r>
      <w:r w:rsidR="00B86B6E">
        <w:rPr>
          <w:rFonts w:hint="eastAsia"/>
          <w:sz w:val="28"/>
          <w:szCs w:val="28"/>
        </w:rPr>
        <w:t>方式</w:t>
      </w:r>
      <w:r>
        <w:rPr>
          <w:rFonts w:hint="eastAsia"/>
          <w:sz w:val="28"/>
          <w:szCs w:val="28"/>
        </w:rPr>
        <w:t>登录系统：</w:t>
      </w:r>
    </w:p>
    <w:p w:rsidR="00B242CB" w:rsidRDefault="00B86B6E">
      <w:pPr>
        <w:jc w:val="left"/>
        <w:rPr>
          <w:color w:val="0000FF"/>
          <w:sz w:val="28"/>
          <w:szCs w:val="28"/>
        </w:rPr>
      </w:pPr>
      <w:r w:rsidRPr="009663B5">
        <w:rPr>
          <w:rFonts w:hint="eastAsia"/>
          <w:b/>
          <w:sz w:val="28"/>
          <w:szCs w:val="28"/>
        </w:rPr>
        <w:t>方式</w:t>
      </w:r>
      <w:r w:rsidR="00DF65CD" w:rsidRPr="009663B5">
        <w:rPr>
          <w:rFonts w:hint="eastAsia"/>
          <w:b/>
          <w:sz w:val="28"/>
          <w:szCs w:val="28"/>
        </w:rPr>
        <w:t>1</w:t>
      </w:r>
      <w:r w:rsidR="00DF65CD" w:rsidRPr="009663B5">
        <w:rPr>
          <w:rFonts w:hint="eastAsia"/>
          <w:b/>
          <w:sz w:val="28"/>
          <w:szCs w:val="28"/>
        </w:rPr>
        <w:t>：</w:t>
      </w:r>
      <w:r>
        <w:rPr>
          <w:rFonts w:hint="eastAsia"/>
          <w:sz w:val="28"/>
          <w:szCs w:val="28"/>
        </w:rPr>
        <w:t>登录</w:t>
      </w:r>
      <w:r>
        <w:rPr>
          <w:rFonts w:hint="eastAsia"/>
          <w:color w:val="000000" w:themeColor="text1"/>
          <w:sz w:val="28"/>
          <w:szCs w:val="28"/>
        </w:rPr>
        <w:t>《达州市公共资源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sidR="00122966">
        <w:rPr>
          <w:rFonts w:hint="eastAsia"/>
          <w:sz w:val="28"/>
          <w:szCs w:val="28"/>
        </w:rPr>
        <w:t>）</w:t>
      </w:r>
      <w:r>
        <w:rPr>
          <w:rFonts w:hint="eastAsia"/>
          <w:sz w:val="28"/>
          <w:szCs w:val="28"/>
        </w:rPr>
        <w:t>主页，点击“系统登录”，然后选择“交易主体”，输入注册时设置的用户名和密码，</w:t>
      </w:r>
      <w:r w:rsidR="009663B5">
        <w:rPr>
          <w:rFonts w:hint="eastAsia"/>
          <w:sz w:val="28"/>
          <w:szCs w:val="28"/>
        </w:rPr>
        <w:t>点登录即可，</w:t>
      </w:r>
      <w:r>
        <w:rPr>
          <w:rFonts w:hint="eastAsia"/>
          <w:sz w:val="28"/>
          <w:szCs w:val="28"/>
        </w:rPr>
        <w:t>如图</w:t>
      </w:r>
      <w:r>
        <w:rPr>
          <w:rFonts w:hint="eastAsia"/>
          <w:sz w:val="28"/>
          <w:szCs w:val="28"/>
        </w:rPr>
        <w:t>3.1</w:t>
      </w:r>
      <w:r>
        <w:rPr>
          <w:rFonts w:hint="eastAsia"/>
          <w:sz w:val="28"/>
          <w:szCs w:val="28"/>
        </w:rPr>
        <w:t>、图</w:t>
      </w:r>
      <w:r>
        <w:rPr>
          <w:rFonts w:hint="eastAsia"/>
          <w:sz w:val="28"/>
          <w:szCs w:val="28"/>
        </w:rPr>
        <w:t>3.2</w:t>
      </w:r>
      <w:r w:rsidR="009663B5">
        <w:rPr>
          <w:rFonts w:hint="eastAsia"/>
          <w:sz w:val="28"/>
          <w:szCs w:val="28"/>
        </w:rPr>
        <w:t>、图</w:t>
      </w:r>
      <w:r w:rsidR="009663B5">
        <w:rPr>
          <w:rFonts w:hint="eastAsia"/>
          <w:sz w:val="28"/>
          <w:szCs w:val="28"/>
        </w:rPr>
        <w:t>3.3</w:t>
      </w:r>
      <w:r>
        <w:rPr>
          <w:rFonts w:hint="eastAsia"/>
          <w:sz w:val="28"/>
          <w:szCs w:val="28"/>
        </w:rPr>
        <w:t>所示。</w:t>
      </w:r>
      <w:r>
        <w:rPr>
          <w:rFonts w:hint="eastAsia"/>
          <w:noProof/>
          <w:sz w:val="28"/>
          <w:szCs w:val="28"/>
        </w:rPr>
        <w:drawing>
          <wp:inline distT="0" distB="0" distL="0" distR="0">
            <wp:extent cx="5274310" cy="1746782"/>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5274310" cy="1746782"/>
                    </a:xfrm>
                    <a:prstGeom prst="rect">
                      <a:avLst/>
                    </a:prstGeom>
                    <a:noFill/>
                    <a:ln w="9525">
                      <a:noFill/>
                      <a:miter lim="800000"/>
                      <a:headEnd/>
                      <a:tailEnd/>
                    </a:ln>
                  </pic:spPr>
                </pic:pic>
              </a:graphicData>
            </a:graphic>
          </wp:inline>
        </w:drawing>
      </w:r>
    </w:p>
    <w:p w:rsidR="00B242CB" w:rsidRDefault="00DF65CD">
      <w:pPr>
        <w:ind w:firstLineChars="200" w:firstLine="482"/>
        <w:jc w:val="center"/>
        <w:rPr>
          <w:b/>
          <w:sz w:val="24"/>
          <w:szCs w:val="24"/>
        </w:rPr>
      </w:pPr>
      <w:r>
        <w:rPr>
          <w:rFonts w:hint="eastAsia"/>
          <w:b/>
          <w:sz w:val="24"/>
          <w:szCs w:val="24"/>
        </w:rPr>
        <w:t>图</w:t>
      </w:r>
      <w:r w:rsidR="00B86B6E">
        <w:rPr>
          <w:rFonts w:hint="eastAsia"/>
          <w:b/>
          <w:sz w:val="24"/>
          <w:szCs w:val="24"/>
        </w:rPr>
        <w:t>3.1</w:t>
      </w:r>
    </w:p>
    <w:p w:rsidR="00B86B6E" w:rsidRDefault="00B86B6E" w:rsidP="00B86B6E">
      <w:pPr>
        <w:rPr>
          <w:b/>
          <w:sz w:val="24"/>
          <w:szCs w:val="24"/>
        </w:rPr>
      </w:pPr>
      <w:r>
        <w:rPr>
          <w:rFonts w:hint="eastAsia"/>
          <w:b/>
          <w:noProof/>
          <w:sz w:val="24"/>
          <w:szCs w:val="24"/>
        </w:rPr>
        <w:drawing>
          <wp:inline distT="0" distB="0" distL="0" distR="0">
            <wp:extent cx="5274310" cy="1724025"/>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5274310" cy="1724025"/>
                    </a:xfrm>
                    <a:prstGeom prst="rect">
                      <a:avLst/>
                    </a:prstGeom>
                    <a:noFill/>
                    <a:ln w="9525">
                      <a:noFill/>
                      <a:miter lim="800000"/>
                      <a:headEnd/>
                      <a:tailEnd/>
                    </a:ln>
                  </pic:spPr>
                </pic:pic>
              </a:graphicData>
            </a:graphic>
          </wp:inline>
        </w:drawing>
      </w:r>
    </w:p>
    <w:p w:rsidR="00B86B6E" w:rsidRDefault="00B86B6E" w:rsidP="00B86B6E">
      <w:pPr>
        <w:ind w:firstLineChars="200" w:firstLine="482"/>
        <w:jc w:val="center"/>
        <w:rPr>
          <w:b/>
          <w:sz w:val="24"/>
          <w:szCs w:val="24"/>
        </w:rPr>
      </w:pPr>
      <w:r>
        <w:rPr>
          <w:rFonts w:hint="eastAsia"/>
          <w:b/>
          <w:sz w:val="24"/>
          <w:szCs w:val="24"/>
        </w:rPr>
        <w:lastRenderedPageBreak/>
        <w:t>图</w:t>
      </w:r>
      <w:r>
        <w:rPr>
          <w:rFonts w:hint="eastAsia"/>
          <w:b/>
          <w:sz w:val="24"/>
          <w:szCs w:val="24"/>
        </w:rPr>
        <w:t>3.2</w:t>
      </w:r>
    </w:p>
    <w:p w:rsidR="00B86B6E" w:rsidRDefault="00B86B6E" w:rsidP="00B86B6E">
      <w:pPr>
        <w:rPr>
          <w:b/>
          <w:sz w:val="24"/>
          <w:szCs w:val="24"/>
        </w:rPr>
      </w:pPr>
      <w:r>
        <w:rPr>
          <w:rFonts w:hint="eastAsia"/>
          <w:b/>
          <w:noProof/>
          <w:sz w:val="24"/>
          <w:szCs w:val="24"/>
        </w:rPr>
        <w:drawing>
          <wp:inline distT="0" distB="0" distL="0" distR="0">
            <wp:extent cx="5274310" cy="3388523"/>
            <wp:effectExtent l="19050" t="0" r="2540" b="0"/>
            <wp:docPr id="2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5274310" cy="3388523"/>
                    </a:xfrm>
                    <a:prstGeom prst="rect">
                      <a:avLst/>
                    </a:prstGeom>
                    <a:noFill/>
                    <a:ln w="9525">
                      <a:noFill/>
                      <a:miter lim="800000"/>
                      <a:headEnd/>
                      <a:tailEnd/>
                    </a:ln>
                  </pic:spPr>
                </pic:pic>
              </a:graphicData>
            </a:graphic>
          </wp:inline>
        </w:drawing>
      </w:r>
    </w:p>
    <w:p w:rsidR="009663B5" w:rsidRDefault="00B86B6E" w:rsidP="009663B5">
      <w:pPr>
        <w:ind w:firstLineChars="200" w:firstLine="482"/>
        <w:jc w:val="center"/>
        <w:rPr>
          <w:b/>
          <w:sz w:val="24"/>
          <w:szCs w:val="24"/>
        </w:rPr>
      </w:pPr>
      <w:r>
        <w:rPr>
          <w:rFonts w:hint="eastAsia"/>
          <w:b/>
          <w:sz w:val="24"/>
          <w:szCs w:val="24"/>
        </w:rPr>
        <w:t>图</w:t>
      </w:r>
      <w:r>
        <w:rPr>
          <w:rFonts w:hint="eastAsia"/>
          <w:b/>
          <w:sz w:val="24"/>
          <w:szCs w:val="24"/>
        </w:rPr>
        <w:t>3.3</w:t>
      </w:r>
    </w:p>
    <w:p w:rsidR="009663B5" w:rsidRPr="009663B5" w:rsidRDefault="009663B5" w:rsidP="009663B5">
      <w:pPr>
        <w:rPr>
          <w:b/>
          <w:sz w:val="24"/>
          <w:szCs w:val="24"/>
        </w:rPr>
      </w:pPr>
      <w:r>
        <w:rPr>
          <w:rFonts w:ascii="Times New Roman" w:eastAsia="宋体" w:hAnsi="Times New Roman" w:cs="Times New Roman" w:hint="eastAsia"/>
          <w:b/>
          <w:bCs/>
          <w:sz w:val="28"/>
          <w:szCs w:val="32"/>
        </w:rPr>
        <w:t>方式</w:t>
      </w:r>
      <w:r>
        <w:rPr>
          <w:rFonts w:ascii="Times New Roman" w:eastAsia="宋体" w:hAnsi="Times New Roman" w:cs="Times New Roman" w:hint="eastAsia"/>
          <w:b/>
          <w:bCs/>
          <w:sz w:val="28"/>
          <w:szCs w:val="32"/>
        </w:rPr>
        <w:t>2</w:t>
      </w:r>
      <w:r>
        <w:rPr>
          <w:rFonts w:ascii="Times New Roman" w:eastAsia="宋体" w:hAnsi="Times New Roman" w:cs="Times New Roman" w:hint="eastAsia"/>
          <w:b/>
          <w:bCs/>
          <w:sz w:val="28"/>
          <w:szCs w:val="32"/>
        </w:rPr>
        <w:t>：</w:t>
      </w:r>
      <w:r w:rsidRPr="009663B5">
        <w:rPr>
          <w:rFonts w:ascii="Times New Roman" w:eastAsia="宋体" w:hAnsi="Times New Roman" w:cs="Times New Roman" w:hint="eastAsia"/>
          <w:bCs/>
          <w:sz w:val="28"/>
          <w:szCs w:val="32"/>
        </w:rPr>
        <w:t>直接点击公告页面右下角的“登录到会员系统”</w:t>
      </w:r>
    </w:p>
    <w:p w:rsidR="009663B5" w:rsidRDefault="009663B5" w:rsidP="00145AF1">
      <w:pPr>
        <w:rPr>
          <w:rFonts w:ascii="Times New Roman" w:eastAsia="宋体" w:hAnsi="Times New Roman" w:cs="Times New Roman"/>
          <w:b/>
          <w:bCs/>
          <w:sz w:val="28"/>
          <w:szCs w:val="32"/>
        </w:rPr>
      </w:pPr>
      <w:r>
        <w:rPr>
          <w:rFonts w:ascii="Times New Roman" w:eastAsia="宋体" w:hAnsi="Times New Roman" w:cs="Times New Roman" w:hint="eastAsia"/>
          <w:b/>
          <w:bCs/>
          <w:noProof/>
          <w:sz w:val="28"/>
          <w:szCs w:val="32"/>
        </w:rPr>
        <w:drawing>
          <wp:inline distT="0" distB="0" distL="0" distR="0">
            <wp:extent cx="5274310" cy="1323975"/>
            <wp:effectExtent l="19050" t="0" r="2540" b="0"/>
            <wp:docPr id="2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5274310" cy="1323975"/>
                    </a:xfrm>
                    <a:prstGeom prst="rect">
                      <a:avLst/>
                    </a:prstGeom>
                    <a:noFill/>
                    <a:ln w="9525">
                      <a:noFill/>
                      <a:miter lim="800000"/>
                      <a:headEnd/>
                      <a:tailEnd/>
                    </a:ln>
                  </pic:spPr>
                </pic:pic>
              </a:graphicData>
            </a:graphic>
          </wp:inline>
        </w:drawing>
      </w:r>
    </w:p>
    <w:p w:rsidR="009663B5" w:rsidRPr="009663B5" w:rsidRDefault="009663B5" w:rsidP="00145AF1">
      <w:pPr>
        <w:rPr>
          <w:rFonts w:ascii="Times New Roman" w:eastAsia="宋体" w:hAnsi="Times New Roman" w:cs="Times New Roman"/>
          <w:b/>
          <w:bCs/>
          <w:sz w:val="28"/>
          <w:szCs w:val="32"/>
        </w:rPr>
      </w:pPr>
    </w:p>
    <w:p w:rsidR="00B86B6E" w:rsidRDefault="00B86B6E">
      <w:pPr>
        <w:ind w:firstLineChars="200" w:firstLine="482"/>
        <w:jc w:val="center"/>
        <w:rPr>
          <w:b/>
          <w:sz w:val="24"/>
          <w:szCs w:val="24"/>
        </w:rPr>
      </w:pPr>
    </w:p>
    <w:p w:rsidR="00B86B6E" w:rsidRDefault="00B86B6E">
      <w:pPr>
        <w:ind w:firstLineChars="200" w:firstLine="482"/>
        <w:jc w:val="center"/>
        <w:rPr>
          <w:b/>
          <w:sz w:val="24"/>
          <w:szCs w:val="24"/>
        </w:rPr>
      </w:pPr>
    </w:p>
    <w:p w:rsidR="009663B5" w:rsidRDefault="009663B5">
      <w:pPr>
        <w:ind w:firstLineChars="200" w:firstLine="560"/>
        <w:rPr>
          <w:sz w:val="28"/>
          <w:szCs w:val="28"/>
        </w:rPr>
      </w:pPr>
    </w:p>
    <w:p w:rsidR="009663B5" w:rsidRDefault="009663B5" w:rsidP="009663B5">
      <w:pPr>
        <w:keepNext/>
        <w:keepLines/>
        <w:spacing w:before="120" w:after="120" w:line="360" w:lineRule="auto"/>
        <w:ind w:left="567" w:hanging="567"/>
        <w:outlineLvl w:val="1"/>
        <w:rPr>
          <w:rFonts w:ascii="Times New Roman" w:eastAsia="宋体" w:hAnsi="Times New Roman" w:cs="Times New Roman"/>
          <w:b/>
          <w:bCs/>
          <w:sz w:val="28"/>
          <w:szCs w:val="32"/>
        </w:rPr>
      </w:pPr>
      <w:bookmarkStart w:id="8" w:name="_Toc469563952"/>
      <w:r w:rsidRPr="009663B5">
        <w:rPr>
          <w:rFonts w:ascii="Times New Roman" w:eastAsia="宋体" w:hAnsi="Times New Roman" w:cs="Times New Roman" w:hint="eastAsia"/>
          <w:b/>
          <w:bCs/>
          <w:sz w:val="28"/>
          <w:szCs w:val="32"/>
        </w:rPr>
        <w:t>3.2</w:t>
      </w:r>
      <w:r>
        <w:rPr>
          <w:rFonts w:ascii="Times New Roman" w:eastAsia="宋体" w:hAnsi="Times New Roman" w:cs="Times New Roman" w:hint="eastAsia"/>
          <w:b/>
          <w:bCs/>
          <w:sz w:val="28"/>
          <w:szCs w:val="32"/>
        </w:rPr>
        <w:t>报名及获取保证金子账号</w:t>
      </w:r>
      <w:bookmarkEnd w:id="8"/>
    </w:p>
    <w:p w:rsidR="009663B5" w:rsidRPr="00507F8D" w:rsidRDefault="00253977" w:rsidP="00AE515F">
      <w:pPr>
        <w:rPr>
          <w:sz w:val="28"/>
          <w:szCs w:val="28"/>
        </w:rPr>
      </w:pPr>
      <w:r>
        <w:rPr>
          <w:rFonts w:hint="eastAsia"/>
          <w:sz w:val="28"/>
          <w:szCs w:val="28"/>
        </w:rPr>
        <w:t>3.2.1</w:t>
      </w:r>
      <w:r w:rsidR="00507F8D">
        <w:rPr>
          <w:rFonts w:hint="eastAsia"/>
          <w:sz w:val="28"/>
          <w:szCs w:val="28"/>
        </w:rPr>
        <w:t>点击“受让人报名”菜单，选择处于报名中的标的</w:t>
      </w:r>
      <w:r>
        <w:rPr>
          <w:rFonts w:hint="eastAsia"/>
          <w:sz w:val="28"/>
          <w:szCs w:val="28"/>
        </w:rPr>
        <w:t>，点击</w:t>
      </w:r>
      <w:r w:rsidR="00003D25">
        <w:rPr>
          <w:rFonts w:hint="eastAsia"/>
          <w:sz w:val="28"/>
          <w:szCs w:val="28"/>
        </w:rPr>
        <w:t>报名</w:t>
      </w:r>
      <w:r>
        <w:rPr>
          <w:rFonts w:hint="eastAsia"/>
          <w:sz w:val="28"/>
          <w:szCs w:val="28"/>
        </w:rPr>
        <w:t>按钮</w:t>
      </w:r>
      <w:r w:rsidR="00003D25">
        <w:rPr>
          <w:rFonts w:hint="eastAsia"/>
          <w:sz w:val="28"/>
          <w:szCs w:val="28"/>
        </w:rPr>
        <w:t>，系统弹出“竞买人承诺书”，点同意即跳转到报名页面，如图</w:t>
      </w:r>
      <w:r w:rsidR="00003D25">
        <w:rPr>
          <w:rFonts w:hint="eastAsia"/>
          <w:sz w:val="28"/>
          <w:szCs w:val="28"/>
        </w:rPr>
        <w:t>3.4</w:t>
      </w:r>
      <w:r w:rsidR="00003D25">
        <w:rPr>
          <w:rFonts w:hint="eastAsia"/>
          <w:sz w:val="28"/>
          <w:szCs w:val="28"/>
        </w:rPr>
        <w:t>所示</w:t>
      </w:r>
      <w:r>
        <w:rPr>
          <w:rFonts w:hint="eastAsia"/>
          <w:sz w:val="28"/>
          <w:szCs w:val="28"/>
        </w:rPr>
        <w:t>。</w:t>
      </w:r>
    </w:p>
    <w:p w:rsidR="00253977" w:rsidRDefault="00003D25">
      <w:pPr>
        <w:keepNext/>
      </w:pPr>
      <w:r>
        <w:rPr>
          <w:noProof/>
        </w:rPr>
        <w:lastRenderedPageBreak/>
        <w:drawing>
          <wp:inline distT="0" distB="0" distL="0" distR="0">
            <wp:extent cx="5274310" cy="1612655"/>
            <wp:effectExtent l="19050" t="0" r="2540"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274310" cy="1612655"/>
                    </a:xfrm>
                    <a:prstGeom prst="rect">
                      <a:avLst/>
                    </a:prstGeom>
                    <a:noFill/>
                    <a:ln w="9525">
                      <a:noFill/>
                      <a:miter lim="800000"/>
                      <a:headEnd/>
                      <a:tailEnd/>
                    </a:ln>
                  </pic:spPr>
                </pic:pic>
              </a:graphicData>
            </a:graphic>
          </wp:inline>
        </w:drawing>
      </w:r>
    </w:p>
    <w:p w:rsidR="00003D25" w:rsidRDefault="00003D25">
      <w:pPr>
        <w:keepNext/>
      </w:pPr>
      <w:r>
        <w:rPr>
          <w:noProof/>
        </w:rPr>
        <w:drawing>
          <wp:inline distT="0" distB="0" distL="0" distR="0">
            <wp:extent cx="5274310" cy="2327589"/>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274310" cy="2327589"/>
                    </a:xfrm>
                    <a:prstGeom prst="rect">
                      <a:avLst/>
                    </a:prstGeom>
                    <a:noFill/>
                    <a:ln w="9525">
                      <a:noFill/>
                      <a:miter lim="800000"/>
                      <a:headEnd/>
                      <a:tailEnd/>
                    </a:ln>
                  </pic:spPr>
                </pic:pic>
              </a:graphicData>
            </a:graphic>
          </wp:inline>
        </w:drawing>
      </w:r>
    </w:p>
    <w:p w:rsidR="006B5C69" w:rsidRDefault="006B5C69" w:rsidP="006B5C69">
      <w:pPr>
        <w:ind w:firstLineChars="200" w:firstLine="482"/>
        <w:jc w:val="center"/>
        <w:rPr>
          <w:b/>
          <w:sz w:val="24"/>
          <w:szCs w:val="24"/>
        </w:rPr>
      </w:pPr>
      <w:r>
        <w:rPr>
          <w:rFonts w:hint="eastAsia"/>
          <w:b/>
          <w:sz w:val="24"/>
          <w:szCs w:val="24"/>
        </w:rPr>
        <w:t>图</w:t>
      </w:r>
      <w:r>
        <w:rPr>
          <w:rFonts w:hint="eastAsia"/>
          <w:b/>
          <w:sz w:val="24"/>
          <w:szCs w:val="24"/>
        </w:rPr>
        <w:t>3.4</w:t>
      </w:r>
    </w:p>
    <w:p w:rsidR="00B242CB" w:rsidRPr="00253977" w:rsidRDefault="00253977">
      <w:pPr>
        <w:keepNext/>
        <w:rPr>
          <w:sz w:val="28"/>
          <w:szCs w:val="28"/>
        </w:rPr>
      </w:pPr>
      <w:r w:rsidRPr="00253977">
        <w:rPr>
          <w:rFonts w:hint="eastAsia"/>
          <w:sz w:val="28"/>
          <w:szCs w:val="28"/>
        </w:rPr>
        <w:t>3.2.2</w:t>
      </w:r>
      <w:r w:rsidRPr="00253977">
        <w:rPr>
          <w:rFonts w:hint="eastAsia"/>
          <w:sz w:val="28"/>
          <w:szCs w:val="28"/>
        </w:rPr>
        <w:t>点击左上角的</w:t>
      </w:r>
      <w:r w:rsidR="00003D25">
        <w:rPr>
          <w:rFonts w:hint="eastAsia"/>
          <w:sz w:val="28"/>
          <w:szCs w:val="28"/>
        </w:rPr>
        <w:t>确认报名信息</w:t>
      </w:r>
      <w:r w:rsidRPr="00253977">
        <w:rPr>
          <w:rFonts w:hint="eastAsia"/>
          <w:sz w:val="28"/>
          <w:szCs w:val="28"/>
        </w:rPr>
        <w:t>，</w:t>
      </w:r>
      <w:r w:rsidR="00003D25">
        <w:rPr>
          <w:rFonts w:hint="eastAsia"/>
          <w:sz w:val="28"/>
          <w:szCs w:val="28"/>
        </w:rPr>
        <w:t>即报名成功，</w:t>
      </w:r>
      <w:r w:rsidRPr="00253977">
        <w:rPr>
          <w:rFonts w:hint="eastAsia"/>
          <w:sz w:val="28"/>
          <w:szCs w:val="28"/>
        </w:rPr>
        <w:t>如图</w:t>
      </w:r>
      <w:r w:rsidRPr="00253977">
        <w:rPr>
          <w:rFonts w:hint="eastAsia"/>
          <w:sz w:val="28"/>
          <w:szCs w:val="28"/>
        </w:rPr>
        <w:t>3.5</w:t>
      </w:r>
      <w:r w:rsidRPr="00253977">
        <w:rPr>
          <w:rFonts w:hint="eastAsia"/>
          <w:sz w:val="28"/>
          <w:szCs w:val="28"/>
        </w:rPr>
        <w:t>所示。</w:t>
      </w:r>
    </w:p>
    <w:p w:rsidR="00253977" w:rsidRDefault="00003D25">
      <w:pPr>
        <w:keepNext/>
      </w:pPr>
      <w:r>
        <w:rPr>
          <w:noProof/>
        </w:rPr>
        <w:drawing>
          <wp:inline distT="0" distB="0" distL="0" distR="0">
            <wp:extent cx="5274310" cy="2542371"/>
            <wp:effectExtent l="19050" t="0" r="2540" b="0"/>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274310" cy="2542371"/>
                    </a:xfrm>
                    <a:prstGeom prst="rect">
                      <a:avLst/>
                    </a:prstGeom>
                    <a:noFill/>
                    <a:ln w="9525">
                      <a:noFill/>
                      <a:miter lim="800000"/>
                      <a:headEnd/>
                      <a:tailEnd/>
                    </a:ln>
                  </pic:spPr>
                </pic:pic>
              </a:graphicData>
            </a:graphic>
          </wp:inline>
        </w:drawing>
      </w:r>
    </w:p>
    <w:p w:rsidR="00253977" w:rsidRDefault="00253977" w:rsidP="00253977">
      <w:pPr>
        <w:ind w:firstLineChars="200" w:firstLine="482"/>
        <w:jc w:val="center"/>
        <w:rPr>
          <w:b/>
          <w:sz w:val="24"/>
          <w:szCs w:val="24"/>
        </w:rPr>
      </w:pPr>
      <w:r>
        <w:rPr>
          <w:rFonts w:hint="eastAsia"/>
          <w:b/>
          <w:sz w:val="24"/>
          <w:szCs w:val="24"/>
        </w:rPr>
        <w:t>图</w:t>
      </w:r>
      <w:r>
        <w:rPr>
          <w:rFonts w:hint="eastAsia"/>
          <w:b/>
          <w:sz w:val="24"/>
          <w:szCs w:val="24"/>
        </w:rPr>
        <w:t>3.5</w:t>
      </w:r>
    </w:p>
    <w:p w:rsidR="00253977" w:rsidRPr="00253977" w:rsidRDefault="00253977" w:rsidP="00253977">
      <w:pPr>
        <w:rPr>
          <w:sz w:val="28"/>
          <w:szCs w:val="28"/>
        </w:rPr>
      </w:pPr>
      <w:r w:rsidRPr="00253977">
        <w:rPr>
          <w:rFonts w:hint="eastAsia"/>
          <w:sz w:val="28"/>
          <w:szCs w:val="28"/>
        </w:rPr>
        <w:t>3.2.3</w:t>
      </w:r>
      <w:r w:rsidRPr="00253977">
        <w:rPr>
          <w:rFonts w:hint="eastAsia"/>
          <w:sz w:val="28"/>
          <w:szCs w:val="28"/>
        </w:rPr>
        <w:t>报名完成后，点击获取子账号，如图</w:t>
      </w:r>
      <w:r w:rsidRPr="00253977">
        <w:rPr>
          <w:rFonts w:hint="eastAsia"/>
          <w:sz w:val="28"/>
          <w:szCs w:val="28"/>
        </w:rPr>
        <w:t>3.6</w:t>
      </w:r>
      <w:r w:rsidRPr="00253977">
        <w:rPr>
          <w:rFonts w:hint="eastAsia"/>
          <w:sz w:val="28"/>
          <w:szCs w:val="28"/>
        </w:rPr>
        <w:t>所示。</w:t>
      </w:r>
    </w:p>
    <w:p w:rsidR="00253977" w:rsidRDefault="00253977" w:rsidP="00253977">
      <w:pPr>
        <w:rPr>
          <w:b/>
          <w:sz w:val="24"/>
          <w:szCs w:val="24"/>
        </w:rPr>
      </w:pPr>
      <w:r>
        <w:rPr>
          <w:noProof/>
        </w:rPr>
        <w:lastRenderedPageBreak/>
        <w:drawing>
          <wp:inline distT="0" distB="0" distL="0" distR="0">
            <wp:extent cx="5274310" cy="1320525"/>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5274310" cy="1320525"/>
                    </a:xfrm>
                    <a:prstGeom prst="rect">
                      <a:avLst/>
                    </a:prstGeom>
                    <a:noFill/>
                    <a:ln w="9525">
                      <a:noFill/>
                      <a:miter lim="800000"/>
                      <a:headEnd/>
                      <a:tailEnd/>
                    </a:ln>
                  </pic:spPr>
                </pic:pic>
              </a:graphicData>
            </a:graphic>
          </wp:inline>
        </w:drawing>
      </w:r>
    </w:p>
    <w:p w:rsidR="00253977" w:rsidRDefault="00253977" w:rsidP="00253977">
      <w:pPr>
        <w:ind w:firstLineChars="200" w:firstLine="482"/>
        <w:jc w:val="center"/>
        <w:rPr>
          <w:b/>
          <w:sz w:val="24"/>
          <w:szCs w:val="24"/>
        </w:rPr>
      </w:pPr>
      <w:r>
        <w:rPr>
          <w:rFonts w:hint="eastAsia"/>
          <w:b/>
          <w:sz w:val="24"/>
          <w:szCs w:val="24"/>
        </w:rPr>
        <w:t>图</w:t>
      </w:r>
      <w:r>
        <w:rPr>
          <w:rFonts w:hint="eastAsia"/>
          <w:b/>
          <w:sz w:val="24"/>
          <w:szCs w:val="24"/>
        </w:rPr>
        <w:t>3.6</w:t>
      </w:r>
    </w:p>
    <w:p w:rsidR="00253977" w:rsidRDefault="00253977" w:rsidP="00253977">
      <w:pPr>
        <w:rPr>
          <w:b/>
          <w:sz w:val="24"/>
          <w:szCs w:val="24"/>
        </w:rPr>
      </w:pPr>
    </w:p>
    <w:p w:rsidR="00253977" w:rsidRPr="003E5CF1" w:rsidRDefault="00253977" w:rsidP="00253977">
      <w:pPr>
        <w:tabs>
          <w:tab w:val="left" w:pos="3270"/>
        </w:tabs>
        <w:jc w:val="left"/>
        <w:rPr>
          <w:sz w:val="28"/>
          <w:szCs w:val="28"/>
        </w:rPr>
      </w:pPr>
      <w:r w:rsidRPr="003E5CF1">
        <w:rPr>
          <w:rFonts w:hint="eastAsia"/>
          <w:sz w:val="28"/>
          <w:szCs w:val="28"/>
        </w:rPr>
        <w:t>3.2.3</w:t>
      </w:r>
      <w:r w:rsidRPr="003E5CF1">
        <w:rPr>
          <w:rFonts w:hint="eastAsia"/>
          <w:sz w:val="28"/>
          <w:szCs w:val="28"/>
        </w:rPr>
        <w:t>在“获取子账号”页面可以选择“中国工商银行”和“中国建设银行”，任意选择一个银行作为保证金收款银行，点击“获取子账号”，如图</w:t>
      </w:r>
      <w:r w:rsidRPr="003E5CF1">
        <w:rPr>
          <w:rFonts w:hint="eastAsia"/>
          <w:sz w:val="28"/>
          <w:szCs w:val="28"/>
        </w:rPr>
        <w:t>3.6</w:t>
      </w:r>
      <w:r w:rsidRPr="003E5CF1">
        <w:rPr>
          <w:rFonts w:hint="eastAsia"/>
          <w:sz w:val="28"/>
          <w:szCs w:val="28"/>
        </w:rPr>
        <w:t>所示。</w:t>
      </w:r>
    </w:p>
    <w:p w:rsidR="00253977" w:rsidRDefault="00253977" w:rsidP="00253977">
      <w:pPr>
        <w:tabs>
          <w:tab w:val="left" w:pos="3270"/>
        </w:tabs>
        <w:jc w:val="left"/>
        <w:rPr>
          <w:sz w:val="24"/>
          <w:szCs w:val="24"/>
        </w:rPr>
      </w:pPr>
      <w:r>
        <w:rPr>
          <w:rFonts w:hint="eastAsia"/>
          <w:noProof/>
          <w:sz w:val="24"/>
          <w:szCs w:val="24"/>
        </w:rPr>
        <w:drawing>
          <wp:inline distT="0" distB="0" distL="0" distR="0">
            <wp:extent cx="5274310" cy="1321527"/>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a:stretch>
                      <a:fillRect/>
                    </a:stretch>
                  </pic:blipFill>
                  <pic:spPr bwMode="auto">
                    <a:xfrm>
                      <a:off x="0" y="0"/>
                      <a:ext cx="5274310" cy="1321527"/>
                    </a:xfrm>
                    <a:prstGeom prst="rect">
                      <a:avLst/>
                    </a:prstGeom>
                    <a:noFill/>
                    <a:ln w="9525">
                      <a:noFill/>
                      <a:miter lim="800000"/>
                      <a:headEnd/>
                      <a:tailEnd/>
                    </a:ln>
                  </pic:spPr>
                </pic:pic>
              </a:graphicData>
            </a:graphic>
          </wp:inline>
        </w:drawing>
      </w:r>
    </w:p>
    <w:p w:rsidR="00253977" w:rsidRDefault="00253977" w:rsidP="00253977">
      <w:pPr>
        <w:ind w:firstLineChars="200" w:firstLine="482"/>
        <w:jc w:val="center"/>
        <w:rPr>
          <w:b/>
          <w:sz w:val="24"/>
          <w:szCs w:val="24"/>
        </w:rPr>
      </w:pPr>
      <w:r>
        <w:rPr>
          <w:rFonts w:hint="eastAsia"/>
          <w:b/>
          <w:sz w:val="24"/>
          <w:szCs w:val="24"/>
        </w:rPr>
        <w:t>图</w:t>
      </w:r>
      <w:r>
        <w:rPr>
          <w:rFonts w:hint="eastAsia"/>
          <w:b/>
          <w:sz w:val="24"/>
          <w:szCs w:val="24"/>
        </w:rPr>
        <w:t>3.7</w:t>
      </w:r>
    </w:p>
    <w:p w:rsidR="003E5CF1" w:rsidRDefault="009E0B5E">
      <w:pPr>
        <w:keepNext/>
        <w:rPr>
          <w:b/>
          <w:sz w:val="28"/>
          <w:szCs w:val="28"/>
        </w:rPr>
      </w:pPr>
      <w:r>
        <w:rPr>
          <w:rFonts w:hint="eastAsia"/>
          <w:b/>
          <w:sz w:val="28"/>
          <w:szCs w:val="28"/>
        </w:rPr>
        <w:lastRenderedPageBreak/>
        <w:t>温馨提示</w:t>
      </w:r>
      <w:r w:rsidR="00253977" w:rsidRPr="003E5CF1">
        <w:rPr>
          <w:rFonts w:hint="eastAsia"/>
          <w:b/>
          <w:sz w:val="28"/>
          <w:szCs w:val="28"/>
        </w:rPr>
        <w:t>：</w:t>
      </w:r>
    </w:p>
    <w:p w:rsidR="00253977" w:rsidRDefault="003E5CF1">
      <w:pPr>
        <w:keepNext/>
        <w:rPr>
          <w:b/>
          <w:sz w:val="28"/>
          <w:szCs w:val="28"/>
        </w:rPr>
      </w:pPr>
      <w:r>
        <w:rPr>
          <w:rFonts w:hint="eastAsia"/>
          <w:b/>
          <w:sz w:val="28"/>
          <w:szCs w:val="28"/>
        </w:rPr>
        <w:t>1</w:t>
      </w:r>
      <w:r>
        <w:rPr>
          <w:rFonts w:hint="eastAsia"/>
          <w:b/>
          <w:sz w:val="28"/>
          <w:szCs w:val="28"/>
        </w:rPr>
        <w:t>、</w:t>
      </w:r>
      <w:r w:rsidR="00253977" w:rsidRPr="003E5CF1">
        <w:rPr>
          <w:rFonts w:hint="eastAsia"/>
          <w:b/>
          <w:sz w:val="28"/>
          <w:szCs w:val="28"/>
        </w:rPr>
        <w:t>“中国工商银行”或“中国建设银行”</w:t>
      </w:r>
      <w:r w:rsidRPr="003E5CF1">
        <w:rPr>
          <w:rFonts w:hint="eastAsia"/>
          <w:b/>
          <w:sz w:val="28"/>
          <w:szCs w:val="28"/>
        </w:rPr>
        <w:t>均可以作为保证金收款银行，一旦选定无法更改，请根据实际情况选择收款银行</w:t>
      </w:r>
      <w:r>
        <w:rPr>
          <w:rFonts w:hint="eastAsia"/>
          <w:b/>
          <w:sz w:val="28"/>
          <w:szCs w:val="28"/>
        </w:rPr>
        <w:t>。</w:t>
      </w:r>
    </w:p>
    <w:p w:rsidR="003E5CF1" w:rsidRDefault="003E5CF1">
      <w:pPr>
        <w:keepNext/>
        <w:rPr>
          <w:b/>
          <w:sz w:val="28"/>
          <w:szCs w:val="28"/>
        </w:rPr>
      </w:pPr>
      <w:r>
        <w:rPr>
          <w:rFonts w:hint="eastAsia"/>
          <w:b/>
          <w:sz w:val="28"/>
          <w:szCs w:val="28"/>
        </w:rPr>
        <w:t>2</w:t>
      </w:r>
      <w:r>
        <w:rPr>
          <w:rFonts w:hint="eastAsia"/>
          <w:b/>
          <w:sz w:val="28"/>
          <w:szCs w:val="28"/>
        </w:rPr>
        <w:t>、</w:t>
      </w:r>
      <w:r w:rsidRPr="003E5CF1">
        <w:rPr>
          <w:rFonts w:hint="eastAsia"/>
          <w:b/>
          <w:sz w:val="28"/>
          <w:szCs w:val="28"/>
        </w:rPr>
        <w:t>竞买人报名某一</w:t>
      </w:r>
      <w:r>
        <w:rPr>
          <w:rFonts w:hint="eastAsia"/>
          <w:b/>
          <w:sz w:val="28"/>
          <w:szCs w:val="28"/>
        </w:rPr>
        <w:t>个项目（或某一</w:t>
      </w:r>
      <w:r w:rsidRPr="003E5CF1">
        <w:rPr>
          <w:rFonts w:hint="eastAsia"/>
          <w:b/>
          <w:sz w:val="28"/>
          <w:szCs w:val="28"/>
        </w:rPr>
        <w:t>批次</w:t>
      </w:r>
      <w:r w:rsidR="00164721">
        <w:rPr>
          <w:rFonts w:hint="eastAsia"/>
          <w:b/>
          <w:sz w:val="28"/>
          <w:szCs w:val="28"/>
        </w:rPr>
        <w:t>竞买活动</w:t>
      </w:r>
      <w:r>
        <w:rPr>
          <w:rFonts w:hint="eastAsia"/>
          <w:b/>
          <w:sz w:val="28"/>
          <w:szCs w:val="28"/>
        </w:rPr>
        <w:t>）</w:t>
      </w:r>
      <w:r w:rsidRPr="003E5CF1">
        <w:rPr>
          <w:rFonts w:hint="eastAsia"/>
          <w:b/>
          <w:sz w:val="28"/>
          <w:szCs w:val="28"/>
        </w:rPr>
        <w:t>即生成一个子账号，</w:t>
      </w:r>
      <w:r>
        <w:rPr>
          <w:rFonts w:hint="eastAsia"/>
          <w:b/>
          <w:sz w:val="28"/>
          <w:szCs w:val="28"/>
        </w:rPr>
        <w:t>同一个项目下的不同标的不再重复生成子账号，且</w:t>
      </w:r>
      <w:r w:rsidRPr="003E5CF1">
        <w:rPr>
          <w:rFonts w:hint="eastAsia"/>
          <w:b/>
          <w:sz w:val="28"/>
          <w:szCs w:val="28"/>
        </w:rPr>
        <w:t>不同的竞买人生成的子账号不相同。</w:t>
      </w:r>
    </w:p>
    <w:p w:rsidR="003E5CF1" w:rsidRDefault="003E5CF1">
      <w:pPr>
        <w:keepNext/>
        <w:rPr>
          <w:b/>
          <w:sz w:val="28"/>
          <w:szCs w:val="28"/>
        </w:rPr>
      </w:pPr>
    </w:p>
    <w:p w:rsidR="003E5CF1" w:rsidRPr="003E5CF1" w:rsidRDefault="003E5CF1">
      <w:pPr>
        <w:keepNext/>
        <w:rPr>
          <w:sz w:val="28"/>
          <w:szCs w:val="28"/>
        </w:rPr>
      </w:pPr>
      <w:r w:rsidRPr="003E5CF1">
        <w:rPr>
          <w:rFonts w:hint="eastAsia"/>
          <w:sz w:val="28"/>
          <w:szCs w:val="28"/>
        </w:rPr>
        <w:t>3.2.4</w:t>
      </w:r>
      <w:r w:rsidRPr="003E5CF1">
        <w:rPr>
          <w:rFonts w:hint="eastAsia"/>
          <w:sz w:val="28"/>
          <w:szCs w:val="28"/>
        </w:rPr>
        <w:t>子账号生成成功后</w:t>
      </w:r>
      <w:r>
        <w:rPr>
          <w:rFonts w:hint="eastAsia"/>
          <w:sz w:val="28"/>
          <w:szCs w:val="28"/>
        </w:rPr>
        <w:t>，如图</w:t>
      </w:r>
      <w:r>
        <w:rPr>
          <w:rFonts w:hint="eastAsia"/>
          <w:sz w:val="28"/>
          <w:szCs w:val="28"/>
        </w:rPr>
        <w:t>3.8</w:t>
      </w:r>
      <w:r>
        <w:rPr>
          <w:rFonts w:hint="eastAsia"/>
          <w:sz w:val="28"/>
          <w:szCs w:val="28"/>
        </w:rPr>
        <w:t>所示。</w:t>
      </w:r>
    </w:p>
    <w:p w:rsidR="003E5CF1" w:rsidRDefault="00003D25">
      <w:pPr>
        <w:keepNext/>
        <w:rPr>
          <w:b/>
          <w:sz w:val="28"/>
          <w:szCs w:val="28"/>
        </w:rPr>
      </w:pPr>
      <w:r>
        <w:rPr>
          <w:b/>
          <w:noProof/>
          <w:sz w:val="28"/>
          <w:szCs w:val="28"/>
        </w:rPr>
        <w:drawing>
          <wp:inline distT="0" distB="0" distL="0" distR="0">
            <wp:extent cx="5274310" cy="1359021"/>
            <wp:effectExtent l="19050" t="0" r="2540" b="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5274310" cy="1359021"/>
                    </a:xfrm>
                    <a:prstGeom prst="rect">
                      <a:avLst/>
                    </a:prstGeom>
                    <a:noFill/>
                    <a:ln w="9525">
                      <a:noFill/>
                      <a:miter lim="800000"/>
                      <a:headEnd/>
                      <a:tailEnd/>
                    </a:ln>
                  </pic:spPr>
                </pic:pic>
              </a:graphicData>
            </a:graphic>
          </wp:inline>
        </w:drawing>
      </w:r>
    </w:p>
    <w:p w:rsidR="003E5CF1" w:rsidRDefault="003E5CF1" w:rsidP="003E5CF1">
      <w:pPr>
        <w:ind w:firstLineChars="200" w:firstLine="482"/>
        <w:jc w:val="center"/>
        <w:rPr>
          <w:b/>
          <w:sz w:val="24"/>
          <w:szCs w:val="24"/>
        </w:rPr>
      </w:pPr>
      <w:r>
        <w:rPr>
          <w:rFonts w:hint="eastAsia"/>
          <w:b/>
          <w:sz w:val="24"/>
          <w:szCs w:val="24"/>
        </w:rPr>
        <w:t>图</w:t>
      </w:r>
      <w:r>
        <w:rPr>
          <w:rFonts w:hint="eastAsia"/>
          <w:b/>
          <w:sz w:val="24"/>
          <w:szCs w:val="24"/>
        </w:rPr>
        <w:t>3.8</w:t>
      </w:r>
    </w:p>
    <w:p w:rsidR="009E0B5E" w:rsidRDefault="009E0B5E" w:rsidP="009E0B5E">
      <w:pPr>
        <w:keepNext/>
        <w:keepLines/>
        <w:spacing w:before="120" w:after="120" w:line="360" w:lineRule="auto"/>
        <w:outlineLvl w:val="0"/>
        <w:rPr>
          <w:rFonts w:ascii="Times New Roman" w:eastAsia="宋体" w:hAnsi="Times New Roman" w:cs="Times New Roman"/>
          <w:b/>
          <w:bCs/>
          <w:kern w:val="44"/>
          <w:sz w:val="32"/>
          <w:szCs w:val="32"/>
        </w:rPr>
      </w:pPr>
      <w:bookmarkStart w:id="9" w:name="_Toc469563953"/>
      <w:r>
        <w:rPr>
          <w:rFonts w:ascii="Times New Roman" w:eastAsia="宋体" w:hAnsi="Times New Roman" w:cs="Times New Roman" w:hint="eastAsia"/>
          <w:b/>
          <w:bCs/>
          <w:kern w:val="44"/>
          <w:sz w:val="32"/>
          <w:szCs w:val="32"/>
        </w:rPr>
        <w:t>四、保证金缴纳及查询</w:t>
      </w:r>
      <w:bookmarkEnd w:id="9"/>
    </w:p>
    <w:p w:rsidR="00710E6E" w:rsidRPr="00ED589D" w:rsidRDefault="009E0B5E" w:rsidP="00ED589D">
      <w:pPr>
        <w:keepNext/>
        <w:keepLines/>
        <w:spacing w:before="120" w:after="120" w:line="360" w:lineRule="auto"/>
        <w:ind w:left="567" w:hanging="567"/>
        <w:outlineLvl w:val="1"/>
        <w:rPr>
          <w:rFonts w:ascii="Times New Roman" w:eastAsia="宋体" w:hAnsi="Times New Roman" w:cs="Times New Roman"/>
          <w:b/>
          <w:bCs/>
          <w:sz w:val="28"/>
          <w:szCs w:val="32"/>
        </w:rPr>
      </w:pPr>
      <w:bookmarkStart w:id="10" w:name="_Toc469563954"/>
      <w:r w:rsidRPr="00ED589D">
        <w:rPr>
          <w:rFonts w:ascii="Times New Roman" w:eastAsia="宋体" w:hAnsi="Times New Roman" w:cs="Times New Roman" w:hint="eastAsia"/>
          <w:b/>
          <w:bCs/>
          <w:sz w:val="28"/>
          <w:szCs w:val="32"/>
        </w:rPr>
        <w:t>4.1</w:t>
      </w:r>
      <w:r w:rsidR="00710E6E" w:rsidRPr="00ED589D">
        <w:rPr>
          <w:rFonts w:ascii="Times New Roman" w:eastAsia="宋体" w:hAnsi="Times New Roman" w:cs="Times New Roman" w:hint="eastAsia"/>
          <w:b/>
          <w:bCs/>
          <w:sz w:val="28"/>
          <w:szCs w:val="32"/>
        </w:rPr>
        <w:t>查看子账号</w:t>
      </w:r>
      <w:bookmarkEnd w:id="10"/>
    </w:p>
    <w:p w:rsidR="009E0B5E" w:rsidRDefault="009E0B5E" w:rsidP="00E72C83">
      <w:pPr>
        <w:rPr>
          <w:sz w:val="28"/>
          <w:szCs w:val="28"/>
        </w:rPr>
      </w:pPr>
      <w:r>
        <w:rPr>
          <w:rFonts w:hint="eastAsia"/>
          <w:sz w:val="28"/>
          <w:szCs w:val="28"/>
        </w:rPr>
        <w:t>在“获取子账号页面”或“保证金查询”页面均可以查看到保证金收款户名、账号以及缴纳截止时间，</w:t>
      </w:r>
      <w:r w:rsidR="00710E6E">
        <w:rPr>
          <w:rFonts w:hint="eastAsia"/>
          <w:sz w:val="28"/>
          <w:szCs w:val="28"/>
        </w:rPr>
        <w:t>在缴纳截止时间前将保证金交到系统自动生成的子账号中，</w:t>
      </w:r>
      <w:r>
        <w:rPr>
          <w:rFonts w:hint="eastAsia"/>
          <w:sz w:val="28"/>
          <w:szCs w:val="28"/>
        </w:rPr>
        <w:t>如图</w:t>
      </w:r>
      <w:r w:rsidR="00710E6E">
        <w:rPr>
          <w:rFonts w:hint="eastAsia"/>
          <w:sz w:val="28"/>
          <w:szCs w:val="28"/>
        </w:rPr>
        <w:t>4.1</w:t>
      </w:r>
      <w:r w:rsidR="00710E6E">
        <w:rPr>
          <w:rFonts w:hint="eastAsia"/>
          <w:sz w:val="28"/>
          <w:szCs w:val="28"/>
        </w:rPr>
        <w:t>和图</w:t>
      </w:r>
      <w:r w:rsidR="00710E6E">
        <w:rPr>
          <w:rFonts w:hint="eastAsia"/>
          <w:sz w:val="28"/>
          <w:szCs w:val="28"/>
        </w:rPr>
        <w:t>4.2</w:t>
      </w:r>
      <w:r w:rsidR="00710E6E">
        <w:rPr>
          <w:rFonts w:hint="eastAsia"/>
          <w:sz w:val="28"/>
          <w:szCs w:val="28"/>
        </w:rPr>
        <w:t>所示。</w:t>
      </w:r>
    </w:p>
    <w:p w:rsidR="009E0B5E" w:rsidRPr="009E0B5E" w:rsidRDefault="00003D25" w:rsidP="00145AF1">
      <w:pPr>
        <w:rPr>
          <w:sz w:val="28"/>
          <w:szCs w:val="28"/>
        </w:rPr>
      </w:pPr>
      <w:r>
        <w:rPr>
          <w:noProof/>
          <w:sz w:val="28"/>
          <w:szCs w:val="28"/>
        </w:rPr>
        <w:drawing>
          <wp:inline distT="0" distB="0" distL="0" distR="0">
            <wp:extent cx="5274310" cy="1359021"/>
            <wp:effectExtent l="19050" t="0" r="254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5274310" cy="1359021"/>
                    </a:xfrm>
                    <a:prstGeom prst="rect">
                      <a:avLst/>
                    </a:prstGeom>
                    <a:noFill/>
                    <a:ln w="9525">
                      <a:noFill/>
                      <a:miter lim="800000"/>
                      <a:headEnd/>
                      <a:tailEnd/>
                    </a:ln>
                  </pic:spPr>
                </pic:pic>
              </a:graphicData>
            </a:graphic>
          </wp:inline>
        </w:drawing>
      </w:r>
    </w:p>
    <w:p w:rsidR="009E0B5E" w:rsidRDefault="009E0B5E" w:rsidP="009E0B5E">
      <w:pPr>
        <w:ind w:firstLineChars="200" w:firstLine="482"/>
        <w:jc w:val="center"/>
        <w:rPr>
          <w:b/>
          <w:sz w:val="24"/>
          <w:szCs w:val="24"/>
        </w:rPr>
      </w:pPr>
      <w:r>
        <w:rPr>
          <w:rFonts w:hint="eastAsia"/>
          <w:b/>
          <w:sz w:val="24"/>
          <w:szCs w:val="24"/>
        </w:rPr>
        <w:t>图</w:t>
      </w:r>
      <w:r>
        <w:rPr>
          <w:rFonts w:hint="eastAsia"/>
          <w:b/>
          <w:sz w:val="24"/>
          <w:szCs w:val="24"/>
        </w:rPr>
        <w:t>4.1</w:t>
      </w:r>
    </w:p>
    <w:p w:rsidR="003E5CF1" w:rsidRDefault="00710E6E">
      <w:pPr>
        <w:keepNext/>
        <w:rPr>
          <w:b/>
          <w:sz w:val="28"/>
          <w:szCs w:val="28"/>
        </w:rPr>
      </w:pPr>
      <w:r>
        <w:rPr>
          <w:b/>
          <w:noProof/>
          <w:sz w:val="28"/>
          <w:szCs w:val="28"/>
        </w:rPr>
        <w:lastRenderedPageBreak/>
        <w:drawing>
          <wp:inline distT="0" distB="0" distL="0" distR="0">
            <wp:extent cx="5274310" cy="1608258"/>
            <wp:effectExtent l="1905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print"/>
                    <a:srcRect/>
                    <a:stretch>
                      <a:fillRect/>
                    </a:stretch>
                  </pic:blipFill>
                  <pic:spPr bwMode="auto">
                    <a:xfrm>
                      <a:off x="0" y="0"/>
                      <a:ext cx="5274310" cy="1608258"/>
                    </a:xfrm>
                    <a:prstGeom prst="rect">
                      <a:avLst/>
                    </a:prstGeom>
                    <a:noFill/>
                    <a:ln w="9525">
                      <a:noFill/>
                      <a:miter lim="800000"/>
                      <a:headEnd/>
                      <a:tailEnd/>
                    </a:ln>
                  </pic:spPr>
                </pic:pic>
              </a:graphicData>
            </a:graphic>
          </wp:inline>
        </w:drawing>
      </w:r>
    </w:p>
    <w:p w:rsidR="00710E6E" w:rsidRDefault="00710E6E" w:rsidP="00710E6E">
      <w:pPr>
        <w:ind w:firstLineChars="200" w:firstLine="482"/>
        <w:jc w:val="center"/>
        <w:rPr>
          <w:b/>
          <w:sz w:val="24"/>
          <w:szCs w:val="24"/>
        </w:rPr>
      </w:pPr>
      <w:r>
        <w:rPr>
          <w:rFonts w:hint="eastAsia"/>
          <w:b/>
          <w:sz w:val="24"/>
          <w:szCs w:val="24"/>
        </w:rPr>
        <w:t>图</w:t>
      </w:r>
      <w:r>
        <w:rPr>
          <w:rFonts w:hint="eastAsia"/>
          <w:b/>
          <w:sz w:val="24"/>
          <w:szCs w:val="24"/>
        </w:rPr>
        <w:t>4.2</w:t>
      </w:r>
    </w:p>
    <w:p w:rsidR="00710E6E" w:rsidRPr="00ED589D" w:rsidRDefault="00710E6E" w:rsidP="00ED589D">
      <w:pPr>
        <w:keepNext/>
        <w:keepLines/>
        <w:spacing w:before="120" w:after="120" w:line="360" w:lineRule="auto"/>
        <w:ind w:left="567" w:hanging="567"/>
        <w:outlineLvl w:val="1"/>
        <w:rPr>
          <w:rFonts w:ascii="Times New Roman" w:eastAsia="宋体" w:hAnsi="Times New Roman" w:cs="Times New Roman"/>
          <w:b/>
          <w:bCs/>
          <w:sz w:val="28"/>
          <w:szCs w:val="32"/>
        </w:rPr>
      </w:pPr>
      <w:bookmarkStart w:id="11" w:name="_Toc469563955"/>
      <w:r w:rsidRPr="00ED589D">
        <w:rPr>
          <w:rFonts w:ascii="Times New Roman" w:eastAsia="宋体" w:hAnsi="Times New Roman" w:cs="Times New Roman" w:hint="eastAsia"/>
          <w:b/>
          <w:bCs/>
          <w:sz w:val="28"/>
          <w:szCs w:val="32"/>
        </w:rPr>
        <w:t>4.2</w:t>
      </w:r>
      <w:r w:rsidRPr="00ED589D">
        <w:rPr>
          <w:rFonts w:ascii="Times New Roman" w:eastAsia="宋体" w:hAnsi="Times New Roman" w:cs="Times New Roman" w:hint="eastAsia"/>
          <w:b/>
          <w:bCs/>
          <w:sz w:val="28"/>
          <w:szCs w:val="32"/>
        </w:rPr>
        <w:t>保证金查询</w:t>
      </w:r>
      <w:bookmarkEnd w:id="11"/>
    </w:p>
    <w:p w:rsidR="00710E6E" w:rsidRDefault="00710E6E" w:rsidP="00710E6E">
      <w:pPr>
        <w:rPr>
          <w:sz w:val="28"/>
          <w:szCs w:val="28"/>
        </w:rPr>
      </w:pPr>
      <w:r>
        <w:rPr>
          <w:rFonts w:hint="eastAsia"/>
          <w:sz w:val="28"/>
          <w:szCs w:val="28"/>
        </w:rPr>
        <w:t>4.2.1</w:t>
      </w:r>
      <w:r>
        <w:rPr>
          <w:rFonts w:hint="eastAsia"/>
          <w:sz w:val="28"/>
          <w:szCs w:val="28"/>
        </w:rPr>
        <w:t>保证金缴纳后，需要在系统中进行查询，在“保证金查询”页面中点击“查看”，如图</w:t>
      </w:r>
      <w:r>
        <w:rPr>
          <w:rFonts w:hint="eastAsia"/>
          <w:sz w:val="28"/>
          <w:szCs w:val="28"/>
        </w:rPr>
        <w:t>4.3</w:t>
      </w:r>
      <w:r>
        <w:rPr>
          <w:rFonts w:hint="eastAsia"/>
          <w:sz w:val="28"/>
          <w:szCs w:val="28"/>
        </w:rPr>
        <w:t>所示。</w:t>
      </w:r>
    </w:p>
    <w:p w:rsidR="00710E6E" w:rsidRDefault="00710E6E" w:rsidP="00710E6E">
      <w:pPr>
        <w:rPr>
          <w:sz w:val="28"/>
          <w:szCs w:val="28"/>
        </w:rPr>
      </w:pPr>
      <w:r w:rsidRPr="00710E6E">
        <w:rPr>
          <w:noProof/>
          <w:sz w:val="28"/>
          <w:szCs w:val="28"/>
        </w:rPr>
        <w:drawing>
          <wp:inline distT="0" distB="0" distL="0" distR="0">
            <wp:extent cx="5268404" cy="1552575"/>
            <wp:effectExtent l="19050" t="0" r="8446" b="0"/>
            <wp:docPr id="2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cstate="print"/>
                    <a:srcRect/>
                    <a:stretch>
                      <a:fillRect/>
                    </a:stretch>
                  </pic:blipFill>
                  <pic:spPr bwMode="auto">
                    <a:xfrm>
                      <a:off x="0" y="0"/>
                      <a:ext cx="5274310" cy="1554316"/>
                    </a:xfrm>
                    <a:prstGeom prst="rect">
                      <a:avLst/>
                    </a:prstGeom>
                    <a:noFill/>
                    <a:ln w="9525">
                      <a:noFill/>
                      <a:miter lim="800000"/>
                      <a:headEnd/>
                      <a:tailEnd/>
                    </a:ln>
                  </pic:spPr>
                </pic:pic>
              </a:graphicData>
            </a:graphic>
          </wp:inline>
        </w:drawing>
      </w:r>
    </w:p>
    <w:p w:rsidR="00710E6E" w:rsidRDefault="00710E6E" w:rsidP="00710E6E">
      <w:pPr>
        <w:ind w:firstLineChars="200" w:firstLine="482"/>
        <w:jc w:val="center"/>
        <w:rPr>
          <w:b/>
          <w:sz w:val="24"/>
          <w:szCs w:val="24"/>
        </w:rPr>
      </w:pPr>
      <w:r>
        <w:rPr>
          <w:rFonts w:hint="eastAsia"/>
          <w:b/>
          <w:sz w:val="24"/>
          <w:szCs w:val="24"/>
        </w:rPr>
        <w:t>图</w:t>
      </w:r>
      <w:r>
        <w:rPr>
          <w:rFonts w:hint="eastAsia"/>
          <w:b/>
          <w:sz w:val="24"/>
          <w:szCs w:val="24"/>
        </w:rPr>
        <w:t>4.3</w:t>
      </w:r>
    </w:p>
    <w:p w:rsidR="00710E6E" w:rsidRDefault="00710E6E" w:rsidP="00710E6E">
      <w:pPr>
        <w:rPr>
          <w:sz w:val="28"/>
          <w:szCs w:val="28"/>
        </w:rPr>
      </w:pPr>
      <w:r>
        <w:rPr>
          <w:rFonts w:hint="eastAsia"/>
          <w:sz w:val="28"/>
          <w:szCs w:val="28"/>
        </w:rPr>
        <w:t>4.2.2</w:t>
      </w:r>
      <w:r w:rsidR="00003D25">
        <w:rPr>
          <w:rFonts w:hint="eastAsia"/>
          <w:sz w:val="28"/>
          <w:szCs w:val="28"/>
        </w:rPr>
        <w:t>系统自动从基本信息中获取</w:t>
      </w:r>
      <w:r w:rsidR="00781150">
        <w:rPr>
          <w:rFonts w:hint="eastAsia"/>
          <w:sz w:val="28"/>
          <w:szCs w:val="28"/>
        </w:rPr>
        <w:t>“缴纳账号”和“缴纳账号户名”</w:t>
      </w:r>
      <w:r w:rsidR="00003D25">
        <w:rPr>
          <w:rFonts w:hint="eastAsia"/>
          <w:sz w:val="28"/>
          <w:szCs w:val="28"/>
        </w:rPr>
        <w:t>，</w:t>
      </w:r>
      <w:r w:rsidR="00781150">
        <w:rPr>
          <w:rFonts w:hint="eastAsia"/>
          <w:sz w:val="28"/>
          <w:szCs w:val="28"/>
        </w:rPr>
        <w:t>点击“查询”，若所缴纳的保证金已到账，</w:t>
      </w:r>
      <w:r w:rsidR="00075930">
        <w:rPr>
          <w:rFonts w:hint="eastAsia"/>
          <w:sz w:val="28"/>
          <w:szCs w:val="28"/>
        </w:rPr>
        <w:t>可以</w:t>
      </w:r>
      <w:r w:rsidR="00781150">
        <w:rPr>
          <w:rFonts w:hint="eastAsia"/>
          <w:sz w:val="28"/>
          <w:szCs w:val="28"/>
        </w:rPr>
        <w:t>查询出缴纳明细</w:t>
      </w:r>
      <w:r w:rsidR="00163BD4">
        <w:rPr>
          <w:rFonts w:hint="eastAsia"/>
          <w:sz w:val="28"/>
          <w:szCs w:val="28"/>
        </w:rPr>
        <w:t>，如图</w:t>
      </w:r>
      <w:r w:rsidR="00163BD4">
        <w:rPr>
          <w:rFonts w:hint="eastAsia"/>
          <w:sz w:val="28"/>
          <w:szCs w:val="28"/>
        </w:rPr>
        <w:t>4.4</w:t>
      </w:r>
      <w:r w:rsidR="00163BD4">
        <w:rPr>
          <w:rFonts w:hint="eastAsia"/>
          <w:sz w:val="28"/>
          <w:szCs w:val="28"/>
        </w:rPr>
        <w:t>所示</w:t>
      </w:r>
      <w:r w:rsidR="00781150">
        <w:rPr>
          <w:rFonts w:hint="eastAsia"/>
          <w:sz w:val="28"/>
          <w:szCs w:val="28"/>
        </w:rPr>
        <w:t>。</w:t>
      </w:r>
    </w:p>
    <w:p w:rsidR="00710E6E" w:rsidRDefault="00003D25" w:rsidP="00710E6E">
      <w:pPr>
        <w:rPr>
          <w:sz w:val="28"/>
          <w:szCs w:val="28"/>
        </w:rPr>
      </w:pPr>
      <w:r>
        <w:rPr>
          <w:noProof/>
          <w:sz w:val="28"/>
          <w:szCs w:val="28"/>
        </w:rPr>
        <w:drawing>
          <wp:inline distT="0" distB="0" distL="0" distR="0">
            <wp:extent cx="5274310" cy="1871200"/>
            <wp:effectExtent l="19050" t="0" r="2540" b="0"/>
            <wp:docPr id="1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5274310" cy="1871200"/>
                    </a:xfrm>
                    <a:prstGeom prst="rect">
                      <a:avLst/>
                    </a:prstGeom>
                    <a:noFill/>
                    <a:ln w="9525">
                      <a:noFill/>
                      <a:miter lim="800000"/>
                      <a:headEnd/>
                      <a:tailEnd/>
                    </a:ln>
                  </pic:spPr>
                </pic:pic>
              </a:graphicData>
            </a:graphic>
          </wp:inline>
        </w:drawing>
      </w:r>
    </w:p>
    <w:p w:rsidR="00163BD4" w:rsidRPr="00163BD4" w:rsidRDefault="00163BD4" w:rsidP="00163BD4">
      <w:pPr>
        <w:ind w:firstLineChars="200" w:firstLine="482"/>
        <w:jc w:val="center"/>
        <w:rPr>
          <w:b/>
          <w:sz w:val="24"/>
          <w:szCs w:val="24"/>
        </w:rPr>
      </w:pPr>
      <w:r>
        <w:rPr>
          <w:rFonts w:hint="eastAsia"/>
          <w:b/>
          <w:sz w:val="24"/>
          <w:szCs w:val="24"/>
        </w:rPr>
        <w:t>图</w:t>
      </w:r>
      <w:r>
        <w:rPr>
          <w:rFonts w:hint="eastAsia"/>
          <w:b/>
          <w:sz w:val="24"/>
          <w:szCs w:val="24"/>
        </w:rPr>
        <w:t>4.4</w:t>
      </w:r>
    </w:p>
    <w:p w:rsidR="00710E6E" w:rsidRDefault="00781150" w:rsidP="00710E6E">
      <w:pPr>
        <w:rPr>
          <w:sz w:val="28"/>
          <w:szCs w:val="28"/>
        </w:rPr>
      </w:pPr>
      <w:r>
        <w:rPr>
          <w:rFonts w:hint="eastAsia"/>
          <w:sz w:val="28"/>
          <w:szCs w:val="28"/>
        </w:rPr>
        <w:t>4.2.3</w:t>
      </w:r>
      <w:r>
        <w:rPr>
          <w:rFonts w:hint="eastAsia"/>
          <w:sz w:val="28"/>
          <w:szCs w:val="28"/>
        </w:rPr>
        <w:t>查询成功后，将页面切换到“已缴纳”，</w:t>
      </w:r>
      <w:r w:rsidR="00163BD4">
        <w:rPr>
          <w:rFonts w:hint="eastAsia"/>
          <w:sz w:val="28"/>
          <w:szCs w:val="28"/>
        </w:rPr>
        <w:t>若缴纳金额大于等于标</w:t>
      </w:r>
      <w:r w:rsidR="00163BD4">
        <w:rPr>
          <w:rFonts w:hint="eastAsia"/>
          <w:sz w:val="28"/>
          <w:szCs w:val="28"/>
        </w:rPr>
        <w:lastRenderedPageBreak/>
        <w:t>的保证金金额，</w:t>
      </w:r>
      <w:r>
        <w:rPr>
          <w:rFonts w:hint="eastAsia"/>
          <w:sz w:val="28"/>
          <w:szCs w:val="28"/>
        </w:rPr>
        <w:t>在该页面可以查看到保证金</w:t>
      </w:r>
      <w:r w:rsidR="00075930">
        <w:rPr>
          <w:rFonts w:hint="eastAsia"/>
          <w:sz w:val="28"/>
          <w:szCs w:val="28"/>
        </w:rPr>
        <w:t>支付</w:t>
      </w:r>
      <w:r>
        <w:rPr>
          <w:rFonts w:hint="eastAsia"/>
          <w:sz w:val="28"/>
          <w:szCs w:val="28"/>
        </w:rPr>
        <w:t>状态变为“已缴纳”，并且可以查看到</w:t>
      </w:r>
      <w:r w:rsidR="00075930">
        <w:rPr>
          <w:rFonts w:hint="eastAsia"/>
          <w:sz w:val="28"/>
          <w:szCs w:val="28"/>
        </w:rPr>
        <w:t>有效</w:t>
      </w:r>
      <w:r>
        <w:rPr>
          <w:rFonts w:hint="eastAsia"/>
          <w:sz w:val="28"/>
          <w:szCs w:val="28"/>
        </w:rPr>
        <w:t>缴纳金额</w:t>
      </w:r>
      <w:r w:rsidR="00163BD4">
        <w:rPr>
          <w:rFonts w:hint="eastAsia"/>
          <w:sz w:val="28"/>
          <w:szCs w:val="28"/>
        </w:rPr>
        <w:t>，如图</w:t>
      </w:r>
      <w:r w:rsidR="00163BD4">
        <w:rPr>
          <w:rFonts w:hint="eastAsia"/>
          <w:sz w:val="28"/>
          <w:szCs w:val="28"/>
        </w:rPr>
        <w:t>4.5</w:t>
      </w:r>
      <w:r w:rsidR="00163BD4">
        <w:rPr>
          <w:rFonts w:hint="eastAsia"/>
          <w:sz w:val="28"/>
          <w:szCs w:val="28"/>
        </w:rPr>
        <w:t>所示</w:t>
      </w:r>
      <w:r>
        <w:rPr>
          <w:rFonts w:hint="eastAsia"/>
          <w:sz w:val="28"/>
          <w:szCs w:val="28"/>
        </w:rPr>
        <w:t>。</w:t>
      </w:r>
    </w:p>
    <w:p w:rsidR="00781150" w:rsidRDefault="00781150" w:rsidP="00710E6E">
      <w:pPr>
        <w:rPr>
          <w:sz w:val="28"/>
          <w:szCs w:val="28"/>
        </w:rPr>
      </w:pPr>
      <w:r>
        <w:rPr>
          <w:rFonts w:hint="eastAsia"/>
          <w:noProof/>
          <w:sz w:val="28"/>
          <w:szCs w:val="28"/>
        </w:rPr>
        <w:drawing>
          <wp:inline distT="0" distB="0" distL="0" distR="0">
            <wp:extent cx="5274310" cy="1501981"/>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srcRect/>
                    <a:stretch>
                      <a:fillRect/>
                    </a:stretch>
                  </pic:blipFill>
                  <pic:spPr bwMode="auto">
                    <a:xfrm>
                      <a:off x="0" y="0"/>
                      <a:ext cx="5274310" cy="1501981"/>
                    </a:xfrm>
                    <a:prstGeom prst="rect">
                      <a:avLst/>
                    </a:prstGeom>
                    <a:noFill/>
                    <a:ln w="9525">
                      <a:noFill/>
                      <a:miter lim="800000"/>
                      <a:headEnd/>
                      <a:tailEnd/>
                    </a:ln>
                  </pic:spPr>
                </pic:pic>
              </a:graphicData>
            </a:graphic>
          </wp:inline>
        </w:drawing>
      </w:r>
    </w:p>
    <w:p w:rsidR="00163BD4" w:rsidRPr="00163BD4" w:rsidRDefault="00163BD4" w:rsidP="00163BD4">
      <w:pPr>
        <w:ind w:firstLineChars="200" w:firstLine="482"/>
        <w:jc w:val="center"/>
        <w:rPr>
          <w:b/>
          <w:sz w:val="24"/>
          <w:szCs w:val="24"/>
        </w:rPr>
      </w:pPr>
      <w:r>
        <w:rPr>
          <w:rFonts w:hint="eastAsia"/>
          <w:b/>
          <w:sz w:val="24"/>
          <w:szCs w:val="24"/>
        </w:rPr>
        <w:t>图</w:t>
      </w:r>
      <w:r>
        <w:rPr>
          <w:rFonts w:hint="eastAsia"/>
          <w:b/>
          <w:sz w:val="24"/>
          <w:szCs w:val="24"/>
        </w:rPr>
        <w:t>4.5</w:t>
      </w:r>
    </w:p>
    <w:p w:rsidR="00B242CB" w:rsidRDefault="00DF65CD" w:rsidP="00145AF1">
      <w:pPr>
        <w:pStyle w:val="a6"/>
        <w:jc w:val="left"/>
        <w:outlineLvl w:val="9"/>
        <w:rPr>
          <w:sz w:val="28"/>
          <w:szCs w:val="28"/>
        </w:rPr>
      </w:pPr>
      <w:r>
        <w:rPr>
          <w:rFonts w:hint="eastAsia"/>
          <w:sz w:val="28"/>
          <w:szCs w:val="28"/>
        </w:rPr>
        <w:t>特别提示：</w:t>
      </w:r>
    </w:p>
    <w:p w:rsidR="00B242CB" w:rsidRDefault="00DF65CD" w:rsidP="00075930">
      <w:pPr>
        <w:adjustRightInd w:val="0"/>
        <w:snapToGrid w:val="0"/>
        <w:spacing w:line="360" w:lineRule="auto"/>
        <w:ind w:firstLineChars="200" w:firstLine="562"/>
        <w:rPr>
          <w:b/>
          <w:bCs/>
          <w:sz w:val="28"/>
          <w:szCs w:val="28"/>
        </w:rPr>
      </w:pPr>
      <w:r>
        <w:rPr>
          <w:rFonts w:hint="eastAsia"/>
          <w:b/>
          <w:bCs/>
          <w:sz w:val="28"/>
          <w:szCs w:val="28"/>
        </w:rPr>
        <w:t>（</w:t>
      </w:r>
      <w:r>
        <w:rPr>
          <w:rFonts w:hint="eastAsia"/>
          <w:b/>
          <w:bCs/>
          <w:sz w:val="28"/>
          <w:szCs w:val="28"/>
        </w:rPr>
        <w:t>1</w:t>
      </w:r>
      <w:r>
        <w:rPr>
          <w:rFonts w:hint="eastAsia"/>
          <w:b/>
          <w:bCs/>
          <w:sz w:val="28"/>
          <w:szCs w:val="28"/>
        </w:rPr>
        <w:t>）竞买人交纳保证金前，必须先登录</w:t>
      </w:r>
      <w:r w:rsidR="00075930">
        <w:rPr>
          <w:rFonts w:hint="eastAsia"/>
          <w:b/>
          <w:bCs/>
          <w:sz w:val="28"/>
          <w:szCs w:val="28"/>
        </w:rPr>
        <w:t xml:space="preserve"> </w:t>
      </w:r>
      <w:r>
        <w:rPr>
          <w:rFonts w:hint="eastAsia"/>
          <w:b/>
          <w:bCs/>
          <w:sz w:val="28"/>
          <w:szCs w:val="28"/>
        </w:rPr>
        <w:t>“</w:t>
      </w:r>
      <w:r w:rsidR="00075930">
        <w:rPr>
          <w:rFonts w:hint="eastAsia"/>
          <w:b/>
          <w:bCs/>
          <w:sz w:val="28"/>
          <w:szCs w:val="28"/>
        </w:rPr>
        <w:t>达州市公共资源交易服务中心</w:t>
      </w:r>
      <w:r>
        <w:rPr>
          <w:rFonts w:hint="eastAsia"/>
          <w:b/>
          <w:bCs/>
          <w:sz w:val="28"/>
          <w:szCs w:val="28"/>
        </w:rPr>
        <w:t>”</w:t>
      </w:r>
      <w:r w:rsidR="00075930">
        <w:rPr>
          <w:rFonts w:hint="eastAsia"/>
          <w:b/>
          <w:bCs/>
          <w:sz w:val="28"/>
          <w:szCs w:val="28"/>
        </w:rPr>
        <w:t>网</w:t>
      </w:r>
      <w:r>
        <w:rPr>
          <w:rFonts w:hint="eastAsia"/>
          <w:b/>
          <w:bCs/>
          <w:sz w:val="28"/>
          <w:szCs w:val="28"/>
        </w:rPr>
        <w:t>完成注册及报名。</w:t>
      </w:r>
    </w:p>
    <w:p w:rsidR="00B242CB" w:rsidRPr="00075930" w:rsidRDefault="00DF65CD" w:rsidP="00157AB6">
      <w:pPr>
        <w:widowControl/>
        <w:snapToGrid w:val="0"/>
        <w:spacing w:before="100" w:beforeAutospacing="1" w:after="100" w:afterAutospacing="1" w:line="360" w:lineRule="auto"/>
        <w:ind w:firstLine="640"/>
        <w:jc w:val="left"/>
        <w:rPr>
          <w:b/>
          <w:bCs/>
          <w:sz w:val="28"/>
          <w:szCs w:val="28"/>
        </w:rPr>
      </w:pPr>
      <w:r>
        <w:rPr>
          <w:rFonts w:hint="eastAsia"/>
          <w:b/>
          <w:bCs/>
          <w:sz w:val="28"/>
          <w:szCs w:val="28"/>
        </w:rPr>
        <w:t>（</w:t>
      </w:r>
      <w:r>
        <w:rPr>
          <w:rFonts w:hint="eastAsia"/>
          <w:b/>
          <w:bCs/>
          <w:sz w:val="28"/>
          <w:szCs w:val="28"/>
        </w:rPr>
        <w:t>2</w:t>
      </w:r>
      <w:r>
        <w:rPr>
          <w:rFonts w:hint="eastAsia"/>
          <w:b/>
          <w:bCs/>
          <w:sz w:val="28"/>
          <w:szCs w:val="28"/>
        </w:rPr>
        <w:t>）</w:t>
      </w:r>
      <w:r w:rsidR="00075930" w:rsidRPr="00075930">
        <w:rPr>
          <w:rFonts w:hint="eastAsia"/>
          <w:b/>
          <w:bCs/>
          <w:sz w:val="28"/>
          <w:szCs w:val="28"/>
        </w:rPr>
        <w:t>竞买人报名某一批次</w:t>
      </w:r>
      <w:r w:rsidR="00164721">
        <w:rPr>
          <w:rFonts w:hint="eastAsia"/>
          <w:b/>
          <w:bCs/>
          <w:sz w:val="28"/>
          <w:szCs w:val="28"/>
        </w:rPr>
        <w:t>竞买活动</w:t>
      </w:r>
      <w:r w:rsidR="00075930" w:rsidRPr="00075930">
        <w:rPr>
          <w:rFonts w:hint="eastAsia"/>
          <w:b/>
          <w:bCs/>
          <w:sz w:val="28"/>
          <w:szCs w:val="28"/>
        </w:rPr>
        <w:t>即生成一个子账号，不同的竞买人生成的子账号不相同。交纳一定金额的竞买保证金，可参与任意低于该金额</w:t>
      </w:r>
      <w:r w:rsidR="00157AB6">
        <w:rPr>
          <w:rFonts w:hint="eastAsia"/>
          <w:b/>
          <w:bCs/>
          <w:sz w:val="28"/>
          <w:szCs w:val="28"/>
        </w:rPr>
        <w:t>标的物</w:t>
      </w:r>
      <w:r w:rsidR="00075930" w:rsidRPr="00075930">
        <w:rPr>
          <w:rFonts w:hint="eastAsia"/>
          <w:b/>
          <w:bCs/>
          <w:sz w:val="28"/>
          <w:szCs w:val="28"/>
        </w:rPr>
        <w:t>的竞买；但最终竞得的</w:t>
      </w:r>
      <w:r w:rsidR="00157AB6">
        <w:rPr>
          <w:rFonts w:hint="eastAsia"/>
          <w:b/>
          <w:bCs/>
          <w:sz w:val="28"/>
          <w:szCs w:val="28"/>
        </w:rPr>
        <w:t>标的物</w:t>
      </w:r>
      <w:r w:rsidR="00075930" w:rsidRPr="00075930">
        <w:rPr>
          <w:rFonts w:hint="eastAsia"/>
          <w:b/>
          <w:bCs/>
          <w:sz w:val="28"/>
          <w:szCs w:val="28"/>
        </w:rPr>
        <w:t>保证金之和不得超过所缴纳竞买保证金。竞买保证金不接受现金支付，须以转账方式（网上银行或手机银行或银行柜台）付至市交易中心账户。</w:t>
      </w:r>
    </w:p>
    <w:p w:rsidR="00B242CB" w:rsidRDefault="00DF65CD">
      <w:pPr>
        <w:ind w:firstLineChars="200" w:firstLine="562"/>
      </w:pPr>
      <w:r>
        <w:rPr>
          <w:rFonts w:hint="eastAsia"/>
          <w:b/>
          <w:bCs/>
          <w:sz w:val="28"/>
          <w:szCs w:val="28"/>
        </w:rPr>
        <w:t>（</w:t>
      </w:r>
      <w:r>
        <w:rPr>
          <w:rFonts w:hint="eastAsia"/>
          <w:b/>
          <w:bCs/>
          <w:sz w:val="28"/>
          <w:szCs w:val="28"/>
        </w:rPr>
        <w:t>3</w:t>
      </w:r>
      <w:r>
        <w:rPr>
          <w:rFonts w:hint="eastAsia"/>
          <w:b/>
          <w:bCs/>
          <w:sz w:val="28"/>
          <w:szCs w:val="28"/>
        </w:rPr>
        <w:t>）支付保证金的账户必须与注册时</w:t>
      </w:r>
      <w:r w:rsidR="00075930">
        <w:rPr>
          <w:rFonts w:hint="eastAsia"/>
          <w:b/>
          <w:bCs/>
          <w:sz w:val="28"/>
          <w:szCs w:val="28"/>
        </w:rPr>
        <w:t>基本信息中</w:t>
      </w:r>
      <w:r>
        <w:rPr>
          <w:rFonts w:hint="eastAsia"/>
          <w:b/>
          <w:bCs/>
          <w:sz w:val="28"/>
          <w:szCs w:val="28"/>
        </w:rPr>
        <w:t>填写的账户一致，否则系统不能完成保证金关联，</w:t>
      </w:r>
      <w:r w:rsidR="00075930">
        <w:rPr>
          <w:rFonts w:hint="eastAsia"/>
          <w:b/>
          <w:bCs/>
          <w:sz w:val="28"/>
          <w:szCs w:val="28"/>
        </w:rPr>
        <w:t>视为无效</w:t>
      </w:r>
      <w:r>
        <w:rPr>
          <w:rFonts w:hint="eastAsia"/>
          <w:b/>
          <w:bCs/>
          <w:sz w:val="28"/>
          <w:szCs w:val="28"/>
        </w:rPr>
        <w:t>。</w:t>
      </w:r>
    </w:p>
    <w:p w:rsidR="00B242CB" w:rsidRDefault="00DF65CD">
      <w:pPr>
        <w:ind w:firstLineChars="200" w:firstLine="560"/>
        <w:rPr>
          <w:b/>
          <w:bCs/>
          <w:sz w:val="28"/>
          <w:szCs w:val="28"/>
        </w:rPr>
      </w:pPr>
      <w:r>
        <w:rPr>
          <w:rFonts w:hint="eastAsia"/>
          <w:sz w:val="28"/>
          <w:szCs w:val="28"/>
        </w:rPr>
        <w:t>（</w:t>
      </w:r>
      <w:r>
        <w:rPr>
          <w:rFonts w:hint="eastAsia"/>
          <w:b/>
          <w:bCs/>
          <w:sz w:val="28"/>
          <w:szCs w:val="28"/>
        </w:rPr>
        <w:t>4</w:t>
      </w:r>
      <w:r>
        <w:rPr>
          <w:rFonts w:hint="eastAsia"/>
          <w:b/>
          <w:bCs/>
          <w:sz w:val="28"/>
          <w:szCs w:val="28"/>
        </w:rPr>
        <w:t>）保证金支付方式：手机划转，电脑在线划转、柜台划转方式（特别注意</w:t>
      </w:r>
      <w:r>
        <w:rPr>
          <w:rFonts w:hint="eastAsia"/>
          <w:b/>
          <w:bCs/>
          <w:sz w:val="28"/>
          <w:szCs w:val="28"/>
        </w:rPr>
        <w:t>:</w:t>
      </w:r>
      <w:r w:rsidR="00075930" w:rsidRPr="00075930">
        <w:rPr>
          <w:rFonts w:hint="eastAsia"/>
          <w:b/>
          <w:bCs/>
          <w:sz w:val="28"/>
          <w:szCs w:val="28"/>
        </w:rPr>
        <w:t xml:space="preserve"> </w:t>
      </w:r>
      <w:r w:rsidR="00075930" w:rsidRPr="00075930">
        <w:rPr>
          <w:rFonts w:hint="eastAsia"/>
          <w:b/>
          <w:bCs/>
          <w:sz w:val="28"/>
          <w:szCs w:val="28"/>
        </w:rPr>
        <w:t>不同的竞买人生成的子账号不相同</w:t>
      </w:r>
      <w:r w:rsidR="00075930">
        <w:rPr>
          <w:rFonts w:hint="eastAsia"/>
          <w:b/>
          <w:bCs/>
          <w:sz w:val="28"/>
          <w:szCs w:val="28"/>
        </w:rPr>
        <w:t>，请用自己的账号登录系统查看保证金缴纳账号</w:t>
      </w:r>
      <w:r>
        <w:rPr>
          <w:rFonts w:hint="eastAsia"/>
          <w:b/>
          <w:bCs/>
          <w:sz w:val="28"/>
          <w:szCs w:val="28"/>
        </w:rPr>
        <w:t>）；</w:t>
      </w:r>
    </w:p>
    <w:p w:rsidR="00B242CB" w:rsidRDefault="00DF65CD">
      <w:pPr>
        <w:ind w:firstLineChars="200" w:firstLine="562"/>
        <w:rPr>
          <w:b/>
          <w:bCs/>
          <w:sz w:val="28"/>
          <w:szCs w:val="28"/>
        </w:rPr>
      </w:pPr>
      <w:r>
        <w:rPr>
          <w:rFonts w:hint="eastAsia"/>
          <w:b/>
          <w:bCs/>
          <w:sz w:val="28"/>
          <w:szCs w:val="28"/>
        </w:rPr>
        <w:t>（</w:t>
      </w:r>
      <w:r>
        <w:rPr>
          <w:rFonts w:hint="eastAsia"/>
          <w:b/>
          <w:bCs/>
          <w:sz w:val="28"/>
          <w:szCs w:val="28"/>
        </w:rPr>
        <w:t>5</w:t>
      </w:r>
      <w:r>
        <w:rPr>
          <w:rFonts w:hint="eastAsia"/>
          <w:b/>
          <w:bCs/>
          <w:sz w:val="28"/>
          <w:szCs w:val="28"/>
        </w:rPr>
        <w:t>）竞买保证金交纳截止时间：以公告为准。</w:t>
      </w:r>
    </w:p>
    <w:p w:rsidR="00163BD4" w:rsidRDefault="00163BD4" w:rsidP="00145AF1">
      <w:pPr>
        <w:rPr>
          <w:rFonts w:ascii="Times New Roman" w:eastAsia="宋体" w:hAnsi="Times New Roman" w:cs="Times New Roman"/>
          <w:b/>
          <w:bCs/>
          <w:kern w:val="44"/>
          <w:sz w:val="30"/>
          <w:szCs w:val="28"/>
        </w:rPr>
      </w:pPr>
    </w:p>
    <w:p w:rsidR="00B242CB" w:rsidRDefault="00163BD4">
      <w:pPr>
        <w:keepNext/>
        <w:keepLines/>
        <w:spacing w:before="120" w:after="120" w:line="360" w:lineRule="auto"/>
        <w:outlineLvl w:val="0"/>
        <w:rPr>
          <w:rFonts w:ascii="Times New Roman" w:eastAsia="宋体" w:hAnsi="Times New Roman" w:cs="Times New Roman"/>
          <w:b/>
          <w:bCs/>
          <w:kern w:val="44"/>
          <w:sz w:val="30"/>
          <w:szCs w:val="28"/>
        </w:rPr>
      </w:pPr>
      <w:bookmarkStart w:id="12" w:name="_Toc469563956"/>
      <w:r>
        <w:rPr>
          <w:rFonts w:ascii="Times New Roman" w:eastAsia="宋体" w:hAnsi="Times New Roman" w:cs="Times New Roman" w:hint="eastAsia"/>
          <w:b/>
          <w:bCs/>
          <w:kern w:val="44"/>
          <w:sz w:val="30"/>
          <w:szCs w:val="28"/>
        </w:rPr>
        <w:lastRenderedPageBreak/>
        <w:t>五</w:t>
      </w:r>
      <w:r w:rsidR="00DF65CD">
        <w:rPr>
          <w:rFonts w:ascii="Times New Roman" w:eastAsia="宋体" w:hAnsi="Times New Roman" w:cs="Times New Roman" w:hint="eastAsia"/>
          <w:b/>
          <w:bCs/>
          <w:kern w:val="44"/>
          <w:sz w:val="30"/>
          <w:szCs w:val="28"/>
        </w:rPr>
        <w:t>、</w:t>
      </w:r>
      <w:r>
        <w:rPr>
          <w:rFonts w:ascii="Times New Roman" w:eastAsia="宋体" w:hAnsi="Times New Roman" w:cs="Times New Roman" w:hint="eastAsia"/>
          <w:b/>
          <w:bCs/>
          <w:kern w:val="44"/>
          <w:sz w:val="32"/>
          <w:szCs w:val="32"/>
        </w:rPr>
        <w:t>网上竞拍</w:t>
      </w:r>
      <w:bookmarkEnd w:id="12"/>
    </w:p>
    <w:p w:rsidR="00163BD4" w:rsidRDefault="00163BD4" w:rsidP="00163BD4">
      <w:pPr>
        <w:rPr>
          <w:sz w:val="28"/>
          <w:szCs w:val="28"/>
        </w:rPr>
      </w:pPr>
      <w:r>
        <w:rPr>
          <w:rFonts w:hint="eastAsia"/>
          <w:sz w:val="28"/>
          <w:szCs w:val="28"/>
        </w:rPr>
        <w:t>（注：网上竞拍仅针对网上竞价的标的，若为现场拍卖，则无需进行网上出价，直接到</w:t>
      </w:r>
      <w:r w:rsidR="008F0AF8">
        <w:rPr>
          <w:rFonts w:hint="eastAsia"/>
          <w:sz w:val="28"/>
          <w:szCs w:val="28"/>
        </w:rPr>
        <w:t>市</w:t>
      </w:r>
      <w:r>
        <w:rPr>
          <w:rFonts w:hint="eastAsia"/>
          <w:sz w:val="28"/>
          <w:szCs w:val="28"/>
        </w:rPr>
        <w:t>交易中心现场举牌报价，具体竞价方式以拍卖公告为准。）</w:t>
      </w:r>
    </w:p>
    <w:p w:rsidR="007F41DC" w:rsidRPr="00ED589D" w:rsidRDefault="007F41DC" w:rsidP="00ED589D">
      <w:pPr>
        <w:keepNext/>
        <w:keepLines/>
        <w:spacing w:before="120" w:after="120" w:line="360" w:lineRule="auto"/>
        <w:ind w:left="567" w:hanging="567"/>
        <w:outlineLvl w:val="1"/>
        <w:rPr>
          <w:rFonts w:ascii="Times New Roman" w:eastAsia="宋体" w:hAnsi="Times New Roman" w:cs="Times New Roman"/>
          <w:b/>
          <w:bCs/>
          <w:sz w:val="28"/>
          <w:szCs w:val="32"/>
        </w:rPr>
      </w:pPr>
      <w:bookmarkStart w:id="13" w:name="_Toc469563957"/>
      <w:r w:rsidRPr="00ED589D">
        <w:rPr>
          <w:rFonts w:ascii="Times New Roman" w:eastAsia="宋体" w:hAnsi="Times New Roman" w:cs="Times New Roman" w:hint="eastAsia"/>
          <w:b/>
          <w:bCs/>
          <w:sz w:val="28"/>
          <w:szCs w:val="32"/>
        </w:rPr>
        <w:t>5.1</w:t>
      </w:r>
      <w:r w:rsidRPr="00ED589D">
        <w:rPr>
          <w:rFonts w:ascii="Times New Roman" w:eastAsia="宋体" w:hAnsi="Times New Roman" w:cs="Times New Roman" w:hint="eastAsia"/>
          <w:b/>
          <w:bCs/>
          <w:sz w:val="28"/>
          <w:szCs w:val="32"/>
        </w:rPr>
        <w:t>网员报价</w:t>
      </w:r>
      <w:bookmarkEnd w:id="13"/>
    </w:p>
    <w:p w:rsidR="00B242CB" w:rsidRDefault="007F41DC" w:rsidP="007F41DC">
      <w:pPr>
        <w:rPr>
          <w:color w:val="000000" w:themeColor="text1"/>
          <w:sz w:val="28"/>
          <w:szCs w:val="28"/>
        </w:rPr>
      </w:pPr>
      <w:r>
        <w:rPr>
          <w:rFonts w:hint="eastAsia"/>
          <w:sz w:val="28"/>
          <w:szCs w:val="28"/>
        </w:rPr>
        <w:t>5.1.1</w:t>
      </w:r>
      <w:r w:rsidR="00DF65CD">
        <w:rPr>
          <w:rFonts w:hint="eastAsia"/>
          <w:sz w:val="28"/>
          <w:szCs w:val="28"/>
        </w:rPr>
        <w:t>竞价时间开始后，登录</w:t>
      </w:r>
      <w:r>
        <w:rPr>
          <w:rFonts w:hint="eastAsia"/>
          <w:sz w:val="28"/>
          <w:szCs w:val="28"/>
        </w:rPr>
        <w:t>进</w:t>
      </w:r>
      <w:r w:rsidR="00DF65CD">
        <w:rPr>
          <w:rFonts w:hint="eastAsia"/>
          <w:sz w:val="28"/>
          <w:szCs w:val="28"/>
        </w:rPr>
        <w:t>系统</w:t>
      </w:r>
      <w:r>
        <w:rPr>
          <w:rFonts w:hint="eastAsia"/>
          <w:sz w:val="28"/>
          <w:szCs w:val="28"/>
        </w:rPr>
        <w:t>中</w:t>
      </w:r>
      <w:r w:rsidR="00DF65CD">
        <w:rPr>
          <w:rFonts w:hint="eastAsia"/>
          <w:sz w:val="28"/>
          <w:szCs w:val="28"/>
        </w:rPr>
        <w:t>，点击左</w:t>
      </w:r>
      <w:r>
        <w:rPr>
          <w:rFonts w:hint="eastAsia"/>
          <w:sz w:val="28"/>
          <w:szCs w:val="28"/>
        </w:rPr>
        <w:t>边</w:t>
      </w:r>
      <w:r w:rsidR="00DF65CD">
        <w:rPr>
          <w:rFonts w:hint="eastAsia"/>
          <w:sz w:val="28"/>
          <w:szCs w:val="28"/>
        </w:rPr>
        <w:t>“</w:t>
      </w:r>
      <w:r>
        <w:rPr>
          <w:rFonts w:hint="eastAsia"/>
          <w:sz w:val="28"/>
          <w:szCs w:val="28"/>
        </w:rPr>
        <w:t>网员报价</w:t>
      </w:r>
      <w:r w:rsidR="00DF65CD">
        <w:rPr>
          <w:rFonts w:hint="eastAsia"/>
          <w:sz w:val="28"/>
          <w:szCs w:val="28"/>
        </w:rPr>
        <w:t>”</w:t>
      </w:r>
      <w:r>
        <w:rPr>
          <w:rFonts w:hint="eastAsia"/>
          <w:sz w:val="28"/>
          <w:szCs w:val="28"/>
        </w:rPr>
        <w:t>菜单</w:t>
      </w:r>
      <w:r w:rsidR="00DF65CD">
        <w:rPr>
          <w:rFonts w:hint="eastAsia"/>
          <w:sz w:val="28"/>
          <w:szCs w:val="28"/>
        </w:rPr>
        <w:t>，选择</w:t>
      </w:r>
      <w:r>
        <w:rPr>
          <w:rFonts w:hint="eastAsia"/>
          <w:sz w:val="28"/>
          <w:szCs w:val="28"/>
        </w:rPr>
        <w:t>竞价状态为</w:t>
      </w:r>
      <w:r w:rsidR="00DF65CD">
        <w:rPr>
          <w:rFonts w:hint="eastAsia"/>
          <w:sz w:val="28"/>
          <w:szCs w:val="28"/>
        </w:rPr>
        <w:t>正在“</w:t>
      </w:r>
      <w:r>
        <w:rPr>
          <w:rFonts w:hint="eastAsia"/>
          <w:sz w:val="28"/>
          <w:szCs w:val="28"/>
        </w:rPr>
        <w:t>正在竞价</w:t>
      </w:r>
      <w:r w:rsidR="00DF65CD">
        <w:rPr>
          <w:rFonts w:hint="eastAsia"/>
          <w:sz w:val="28"/>
          <w:szCs w:val="28"/>
        </w:rPr>
        <w:t>”的</w:t>
      </w:r>
      <w:r>
        <w:rPr>
          <w:rFonts w:hint="eastAsia"/>
          <w:sz w:val="28"/>
          <w:szCs w:val="28"/>
        </w:rPr>
        <w:t>标的，点击右边的“操作”</w:t>
      </w:r>
      <w:r w:rsidR="00DF65CD">
        <w:rPr>
          <w:rFonts w:hint="eastAsia"/>
          <w:sz w:val="28"/>
          <w:szCs w:val="28"/>
        </w:rPr>
        <w:t>进入</w:t>
      </w:r>
      <w:r>
        <w:rPr>
          <w:rFonts w:hint="eastAsia"/>
          <w:sz w:val="28"/>
          <w:szCs w:val="28"/>
        </w:rPr>
        <w:t>竞价页面</w:t>
      </w:r>
      <w:r w:rsidR="00DF65CD">
        <w:rPr>
          <w:rFonts w:hint="eastAsia"/>
          <w:sz w:val="28"/>
          <w:szCs w:val="28"/>
        </w:rPr>
        <w:t>，如图</w:t>
      </w:r>
      <w:r w:rsidR="00DF65CD">
        <w:rPr>
          <w:rFonts w:hint="eastAsia"/>
          <w:sz w:val="28"/>
          <w:szCs w:val="28"/>
        </w:rPr>
        <w:t>3.1</w:t>
      </w:r>
      <w:r w:rsidR="00DF65CD">
        <w:rPr>
          <w:rFonts w:hint="eastAsia"/>
          <w:sz w:val="28"/>
          <w:szCs w:val="28"/>
        </w:rPr>
        <w:t>所示。</w:t>
      </w:r>
    </w:p>
    <w:p w:rsidR="00B242CB" w:rsidRDefault="007F41DC">
      <w:pPr>
        <w:keepNext/>
      </w:pPr>
      <w:r>
        <w:rPr>
          <w:noProof/>
        </w:rPr>
        <w:drawing>
          <wp:inline distT="0" distB="0" distL="0" distR="0">
            <wp:extent cx="5274310" cy="1368427"/>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cstate="print"/>
                    <a:srcRect/>
                    <a:stretch>
                      <a:fillRect/>
                    </a:stretch>
                  </pic:blipFill>
                  <pic:spPr bwMode="auto">
                    <a:xfrm>
                      <a:off x="0" y="0"/>
                      <a:ext cx="5274310" cy="1368427"/>
                    </a:xfrm>
                    <a:prstGeom prst="rect">
                      <a:avLst/>
                    </a:prstGeom>
                    <a:noFill/>
                    <a:ln w="9525">
                      <a:noFill/>
                      <a:miter lim="800000"/>
                      <a:headEnd/>
                      <a:tailEnd/>
                    </a:ln>
                  </pic:spPr>
                </pic:pic>
              </a:graphicData>
            </a:graphic>
          </wp:inline>
        </w:drawing>
      </w:r>
    </w:p>
    <w:p w:rsidR="007F41DC" w:rsidRPr="00163BD4" w:rsidRDefault="007F41DC" w:rsidP="007F41DC">
      <w:pPr>
        <w:ind w:firstLineChars="200" w:firstLine="482"/>
        <w:jc w:val="center"/>
        <w:rPr>
          <w:b/>
          <w:sz w:val="24"/>
          <w:szCs w:val="24"/>
        </w:rPr>
      </w:pPr>
      <w:r>
        <w:rPr>
          <w:rFonts w:hint="eastAsia"/>
          <w:b/>
          <w:sz w:val="24"/>
          <w:szCs w:val="24"/>
        </w:rPr>
        <w:t>图</w:t>
      </w:r>
      <w:r>
        <w:rPr>
          <w:rFonts w:hint="eastAsia"/>
          <w:b/>
          <w:sz w:val="24"/>
          <w:szCs w:val="24"/>
        </w:rPr>
        <w:t>5.1</w:t>
      </w:r>
    </w:p>
    <w:p w:rsidR="00B242CB" w:rsidRDefault="007F41DC" w:rsidP="007F41DC">
      <w:pPr>
        <w:rPr>
          <w:sz w:val="28"/>
          <w:szCs w:val="28"/>
        </w:rPr>
      </w:pPr>
      <w:r>
        <w:rPr>
          <w:rFonts w:hint="eastAsia"/>
          <w:sz w:val="28"/>
          <w:szCs w:val="28"/>
        </w:rPr>
        <w:t>5.1.2</w:t>
      </w:r>
      <w:r w:rsidR="00DF65CD">
        <w:rPr>
          <w:rFonts w:hint="eastAsia"/>
          <w:sz w:val="28"/>
          <w:szCs w:val="28"/>
        </w:rPr>
        <w:t>进入</w:t>
      </w:r>
      <w:r>
        <w:rPr>
          <w:rFonts w:hint="eastAsia"/>
          <w:sz w:val="28"/>
          <w:szCs w:val="28"/>
        </w:rPr>
        <w:t>标的</w:t>
      </w:r>
      <w:r w:rsidR="00DF65CD">
        <w:rPr>
          <w:rFonts w:hint="eastAsia"/>
          <w:sz w:val="28"/>
          <w:szCs w:val="28"/>
        </w:rPr>
        <w:t>竞价页面后，准备出价，如图</w:t>
      </w:r>
      <w:r>
        <w:rPr>
          <w:rFonts w:hint="eastAsia"/>
          <w:sz w:val="28"/>
          <w:szCs w:val="28"/>
        </w:rPr>
        <w:t>5</w:t>
      </w:r>
      <w:r w:rsidR="00DF65CD">
        <w:rPr>
          <w:rFonts w:hint="eastAsia"/>
          <w:sz w:val="28"/>
          <w:szCs w:val="28"/>
        </w:rPr>
        <w:t>.2</w:t>
      </w:r>
      <w:r w:rsidR="00DF65CD">
        <w:rPr>
          <w:rFonts w:hint="eastAsia"/>
          <w:sz w:val="28"/>
          <w:szCs w:val="28"/>
        </w:rPr>
        <w:t>所示。</w:t>
      </w:r>
    </w:p>
    <w:p w:rsidR="007F41DC" w:rsidRDefault="007F41DC" w:rsidP="007F41DC">
      <w:pPr>
        <w:rPr>
          <w:b/>
          <w:sz w:val="24"/>
          <w:szCs w:val="24"/>
        </w:rPr>
      </w:pPr>
      <w:r>
        <w:rPr>
          <w:rFonts w:asciiTheme="minorEastAsia" w:hAnsiTheme="minorEastAsia" w:hint="eastAsia"/>
          <w:b/>
          <w:noProof/>
          <w:sz w:val="24"/>
          <w:szCs w:val="24"/>
        </w:rPr>
        <w:drawing>
          <wp:inline distT="0" distB="0" distL="0" distR="0">
            <wp:extent cx="5274310" cy="2670537"/>
            <wp:effectExtent l="1905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cstate="print"/>
                    <a:srcRect/>
                    <a:stretch>
                      <a:fillRect/>
                    </a:stretch>
                  </pic:blipFill>
                  <pic:spPr bwMode="auto">
                    <a:xfrm>
                      <a:off x="0" y="0"/>
                      <a:ext cx="5274310" cy="2670537"/>
                    </a:xfrm>
                    <a:prstGeom prst="rect">
                      <a:avLst/>
                    </a:prstGeom>
                    <a:noFill/>
                    <a:ln w="9525">
                      <a:noFill/>
                      <a:miter lim="800000"/>
                      <a:headEnd/>
                      <a:tailEnd/>
                    </a:ln>
                  </pic:spPr>
                </pic:pic>
              </a:graphicData>
            </a:graphic>
          </wp:inline>
        </w:drawing>
      </w:r>
    </w:p>
    <w:p w:rsidR="007F41DC" w:rsidRPr="00163BD4" w:rsidRDefault="007F41DC" w:rsidP="007F41DC">
      <w:pPr>
        <w:ind w:firstLineChars="200" w:firstLine="482"/>
        <w:jc w:val="center"/>
        <w:rPr>
          <w:b/>
          <w:sz w:val="24"/>
          <w:szCs w:val="24"/>
        </w:rPr>
      </w:pPr>
      <w:r>
        <w:rPr>
          <w:rFonts w:hint="eastAsia"/>
          <w:b/>
          <w:sz w:val="24"/>
          <w:szCs w:val="24"/>
        </w:rPr>
        <w:t>图</w:t>
      </w:r>
      <w:r>
        <w:rPr>
          <w:rFonts w:hint="eastAsia"/>
          <w:b/>
          <w:sz w:val="24"/>
          <w:szCs w:val="24"/>
        </w:rPr>
        <w:t>5.2</w:t>
      </w:r>
    </w:p>
    <w:p w:rsidR="007F41DC" w:rsidRPr="00163BD4" w:rsidRDefault="007F41DC" w:rsidP="007F41DC">
      <w:pPr>
        <w:ind w:firstLineChars="200" w:firstLine="482"/>
        <w:rPr>
          <w:b/>
          <w:sz w:val="24"/>
          <w:szCs w:val="24"/>
        </w:rPr>
      </w:pPr>
    </w:p>
    <w:p w:rsidR="00B242CB" w:rsidRDefault="00B242CB">
      <w:pPr>
        <w:keepNext/>
        <w:widowControl/>
        <w:jc w:val="center"/>
        <w:rPr>
          <w:rFonts w:asciiTheme="minorEastAsia" w:hAnsiTheme="minorEastAsia"/>
          <w:b/>
          <w:sz w:val="24"/>
          <w:szCs w:val="24"/>
        </w:rPr>
      </w:pPr>
    </w:p>
    <w:p w:rsidR="00B242CB" w:rsidRDefault="007F41DC" w:rsidP="007F41DC">
      <w:pPr>
        <w:rPr>
          <w:sz w:val="28"/>
          <w:szCs w:val="28"/>
        </w:rPr>
      </w:pPr>
      <w:r>
        <w:rPr>
          <w:rFonts w:hint="eastAsia"/>
          <w:sz w:val="28"/>
          <w:szCs w:val="28"/>
        </w:rPr>
        <w:t>5.1.3</w:t>
      </w:r>
      <w:r>
        <w:rPr>
          <w:rFonts w:hint="eastAsia"/>
          <w:sz w:val="28"/>
          <w:szCs w:val="28"/>
        </w:rPr>
        <w:t>选择好竞价阶梯倍数后，点击“发送报价”</w:t>
      </w:r>
      <w:r w:rsidR="00DF65CD">
        <w:rPr>
          <w:rFonts w:hint="eastAsia"/>
          <w:sz w:val="28"/>
          <w:szCs w:val="28"/>
        </w:rPr>
        <w:t>，</w:t>
      </w:r>
      <w:r>
        <w:rPr>
          <w:rFonts w:hint="eastAsia"/>
          <w:sz w:val="28"/>
          <w:szCs w:val="28"/>
        </w:rPr>
        <w:t>系统给出提示，点确定即出价成功，点取消则放弃本次出价，</w:t>
      </w:r>
      <w:r w:rsidR="00DF65CD">
        <w:rPr>
          <w:rFonts w:hint="eastAsia"/>
          <w:sz w:val="28"/>
          <w:szCs w:val="28"/>
        </w:rPr>
        <w:t>如图</w:t>
      </w:r>
      <w:r>
        <w:rPr>
          <w:rFonts w:hint="eastAsia"/>
          <w:sz w:val="28"/>
          <w:szCs w:val="28"/>
        </w:rPr>
        <w:t>5</w:t>
      </w:r>
      <w:r w:rsidR="00DF65CD">
        <w:rPr>
          <w:rFonts w:hint="eastAsia"/>
          <w:sz w:val="28"/>
          <w:szCs w:val="28"/>
        </w:rPr>
        <w:t>.3</w:t>
      </w:r>
      <w:r w:rsidR="00DF65CD">
        <w:rPr>
          <w:rFonts w:hint="eastAsia"/>
          <w:sz w:val="28"/>
          <w:szCs w:val="28"/>
        </w:rPr>
        <w:t>所示。</w:t>
      </w:r>
    </w:p>
    <w:p w:rsidR="007F41DC" w:rsidRDefault="007F41DC" w:rsidP="007F41DC">
      <w:pPr>
        <w:rPr>
          <w:sz w:val="28"/>
          <w:szCs w:val="28"/>
        </w:rPr>
      </w:pPr>
      <w:r>
        <w:rPr>
          <w:rFonts w:hint="eastAsia"/>
          <w:noProof/>
          <w:sz w:val="28"/>
          <w:szCs w:val="28"/>
        </w:rPr>
        <w:drawing>
          <wp:inline distT="0" distB="0" distL="0" distR="0">
            <wp:extent cx="5274310" cy="2276475"/>
            <wp:effectExtent l="1905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cstate="print"/>
                    <a:srcRect/>
                    <a:stretch>
                      <a:fillRect/>
                    </a:stretch>
                  </pic:blipFill>
                  <pic:spPr bwMode="auto">
                    <a:xfrm>
                      <a:off x="0" y="0"/>
                      <a:ext cx="5274310" cy="2276475"/>
                    </a:xfrm>
                    <a:prstGeom prst="rect">
                      <a:avLst/>
                    </a:prstGeom>
                    <a:noFill/>
                    <a:ln w="9525">
                      <a:noFill/>
                      <a:miter lim="800000"/>
                      <a:headEnd/>
                      <a:tailEnd/>
                    </a:ln>
                  </pic:spPr>
                </pic:pic>
              </a:graphicData>
            </a:graphic>
          </wp:inline>
        </w:drawing>
      </w:r>
    </w:p>
    <w:p w:rsidR="007F41DC" w:rsidRPr="00163BD4" w:rsidRDefault="007F41DC" w:rsidP="007F41DC">
      <w:pPr>
        <w:ind w:firstLineChars="200" w:firstLine="482"/>
        <w:jc w:val="center"/>
        <w:rPr>
          <w:b/>
          <w:sz w:val="24"/>
          <w:szCs w:val="24"/>
        </w:rPr>
      </w:pPr>
      <w:r>
        <w:rPr>
          <w:rFonts w:hint="eastAsia"/>
          <w:b/>
          <w:sz w:val="24"/>
          <w:szCs w:val="24"/>
        </w:rPr>
        <w:t>图</w:t>
      </w:r>
      <w:r>
        <w:rPr>
          <w:rFonts w:hint="eastAsia"/>
          <w:b/>
          <w:sz w:val="24"/>
          <w:szCs w:val="24"/>
        </w:rPr>
        <w:t>5.3</w:t>
      </w:r>
    </w:p>
    <w:p w:rsidR="00B242CB" w:rsidRDefault="007F41DC" w:rsidP="007F41DC">
      <w:pPr>
        <w:rPr>
          <w:sz w:val="28"/>
          <w:szCs w:val="28"/>
        </w:rPr>
      </w:pPr>
      <w:r>
        <w:rPr>
          <w:rFonts w:hint="eastAsia"/>
          <w:sz w:val="28"/>
          <w:szCs w:val="28"/>
        </w:rPr>
        <w:t>5.1.4</w:t>
      </w:r>
      <w:r w:rsidR="00DF65CD">
        <w:rPr>
          <w:rFonts w:hint="eastAsia"/>
          <w:sz w:val="28"/>
          <w:szCs w:val="28"/>
        </w:rPr>
        <w:t>当竞买人的出价为竞价结束时的最高价且不低于保留价时，竞</w:t>
      </w:r>
      <w:r>
        <w:rPr>
          <w:rFonts w:hint="eastAsia"/>
          <w:sz w:val="28"/>
          <w:szCs w:val="28"/>
        </w:rPr>
        <w:t>拍</w:t>
      </w:r>
      <w:r w:rsidR="00DF65CD">
        <w:rPr>
          <w:rFonts w:hint="eastAsia"/>
          <w:sz w:val="28"/>
          <w:szCs w:val="28"/>
        </w:rPr>
        <w:t>成功，</w:t>
      </w:r>
      <w:r>
        <w:rPr>
          <w:rFonts w:hint="eastAsia"/>
          <w:sz w:val="28"/>
          <w:szCs w:val="28"/>
        </w:rPr>
        <w:t>同时</w:t>
      </w:r>
      <w:r w:rsidR="00BB5571">
        <w:rPr>
          <w:rFonts w:hint="eastAsia"/>
          <w:sz w:val="28"/>
          <w:szCs w:val="28"/>
        </w:rPr>
        <w:t>弹出“成交”；若最终流拍或未竞得，弹出“谢谢参与”，</w:t>
      </w:r>
      <w:r w:rsidR="00DF65CD">
        <w:rPr>
          <w:rFonts w:hint="eastAsia"/>
          <w:sz w:val="28"/>
          <w:szCs w:val="28"/>
        </w:rPr>
        <w:t>如图</w:t>
      </w:r>
      <w:r w:rsidR="00206A9D">
        <w:rPr>
          <w:rFonts w:hint="eastAsia"/>
          <w:sz w:val="28"/>
          <w:szCs w:val="28"/>
        </w:rPr>
        <w:t>5</w:t>
      </w:r>
      <w:r w:rsidR="00DF65CD">
        <w:rPr>
          <w:rFonts w:hint="eastAsia"/>
          <w:sz w:val="28"/>
          <w:szCs w:val="28"/>
        </w:rPr>
        <w:t>.4</w:t>
      </w:r>
      <w:r w:rsidR="00BB5571">
        <w:rPr>
          <w:rFonts w:hint="eastAsia"/>
          <w:sz w:val="28"/>
          <w:szCs w:val="28"/>
        </w:rPr>
        <w:t>和图</w:t>
      </w:r>
      <w:r w:rsidR="00BB5571">
        <w:rPr>
          <w:rFonts w:hint="eastAsia"/>
          <w:sz w:val="28"/>
          <w:szCs w:val="28"/>
        </w:rPr>
        <w:t>5.5</w:t>
      </w:r>
      <w:r w:rsidR="00DF65CD">
        <w:rPr>
          <w:rFonts w:hint="eastAsia"/>
          <w:sz w:val="28"/>
          <w:szCs w:val="28"/>
        </w:rPr>
        <w:t>所示。</w:t>
      </w:r>
    </w:p>
    <w:p w:rsidR="00B242CB" w:rsidRDefault="007F41DC">
      <w:pPr>
        <w:keepNext/>
      </w:pPr>
      <w:r>
        <w:rPr>
          <w:noProof/>
        </w:rPr>
        <w:drawing>
          <wp:inline distT="0" distB="0" distL="0" distR="0">
            <wp:extent cx="5274310" cy="2629247"/>
            <wp:effectExtent l="1905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 cstate="print"/>
                    <a:srcRect/>
                    <a:stretch>
                      <a:fillRect/>
                    </a:stretch>
                  </pic:blipFill>
                  <pic:spPr bwMode="auto">
                    <a:xfrm>
                      <a:off x="0" y="0"/>
                      <a:ext cx="5274310" cy="2629247"/>
                    </a:xfrm>
                    <a:prstGeom prst="rect">
                      <a:avLst/>
                    </a:prstGeom>
                    <a:noFill/>
                    <a:ln w="9525">
                      <a:noFill/>
                      <a:miter lim="800000"/>
                      <a:headEnd/>
                      <a:tailEnd/>
                    </a:ln>
                  </pic:spPr>
                </pic:pic>
              </a:graphicData>
            </a:graphic>
          </wp:inline>
        </w:drawing>
      </w:r>
    </w:p>
    <w:p w:rsidR="00206A9D" w:rsidRPr="00163BD4" w:rsidRDefault="00206A9D" w:rsidP="00206A9D">
      <w:pPr>
        <w:ind w:firstLineChars="200" w:firstLine="482"/>
        <w:jc w:val="center"/>
        <w:rPr>
          <w:b/>
          <w:sz w:val="24"/>
          <w:szCs w:val="24"/>
        </w:rPr>
      </w:pPr>
      <w:r>
        <w:rPr>
          <w:rFonts w:hint="eastAsia"/>
          <w:b/>
          <w:sz w:val="24"/>
          <w:szCs w:val="24"/>
        </w:rPr>
        <w:t>图</w:t>
      </w:r>
      <w:r>
        <w:rPr>
          <w:rFonts w:hint="eastAsia"/>
          <w:b/>
          <w:sz w:val="24"/>
          <w:szCs w:val="24"/>
        </w:rPr>
        <w:t>5.4</w:t>
      </w:r>
    </w:p>
    <w:p w:rsidR="00B242CB" w:rsidRDefault="00B242CB">
      <w:pPr>
        <w:keepNext/>
      </w:pPr>
    </w:p>
    <w:p w:rsidR="00B242CB" w:rsidRDefault="00BB5571">
      <w:r>
        <w:rPr>
          <w:noProof/>
        </w:rPr>
        <w:drawing>
          <wp:inline distT="0" distB="0" distL="0" distR="0">
            <wp:extent cx="5274310" cy="2649016"/>
            <wp:effectExtent l="1905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 cstate="print"/>
                    <a:srcRect/>
                    <a:stretch>
                      <a:fillRect/>
                    </a:stretch>
                  </pic:blipFill>
                  <pic:spPr bwMode="auto">
                    <a:xfrm>
                      <a:off x="0" y="0"/>
                      <a:ext cx="5274310" cy="2649016"/>
                    </a:xfrm>
                    <a:prstGeom prst="rect">
                      <a:avLst/>
                    </a:prstGeom>
                    <a:noFill/>
                    <a:ln w="9525">
                      <a:noFill/>
                      <a:miter lim="800000"/>
                      <a:headEnd/>
                      <a:tailEnd/>
                    </a:ln>
                  </pic:spPr>
                </pic:pic>
              </a:graphicData>
            </a:graphic>
          </wp:inline>
        </w:drawing>
      </w:r>
    </w:p>
    <w:p w:rsidR="00BB5571" w:rsidRPr="00163BD4" w:rsidRDefault="00BB5571" w:rsidP="00BB5571">
      <w:pPr>
        <w:ind w:firstLineChars="200" w:firstLine="482"/>
        <w:jc w:val="center"/>
        <w:rPr>
          <w:b/>
          <w:sz w:val="24"/>
          <w:szCs w:val="24"/>
        </w:rPr>
      </w:pPr>
      <w:r>
        <w:rPr>
          <w:rFonts w:hint="eastAsia"/>
          <w:b/>
          <w:sz w:val="24"/>
          <w:szCs w:val="24"/>
        </w:rPr>
        <w:t>图</w:t>
      </w:r>
      <w:r>
        <w:rPr>
          <w:rFonts w:hint="eastAsia"/>
          <w:b/>
          <w:sz w:val="24"/>
          <w:szCs w:val="24"/>
        </w:rPr>
        <w:t>5.5</w:t>
      </w:r>
    </w:p>
    <w:p w:rsidR="00B242CB" w:rsidRDefault="00B242CB">
      <w:pPr>
        <w:rPr>
          <w:b/>
          <w:sz w:val="36"/>
          <w:szCs w:val="36"/>
        </w:rPr>
      </w:pPr>
    </w:p>
    <w:bookmarkEnd w:id="0"/>
    <w:p w:rsidR="00B242CB" w:rsidRDefault="00B242CB"/>
    <w:sectPr w:rsidR="00B242CB" w:rsidSect="00A57B8A">
      <w:footerReference w:type="default" r:id="rId3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C1B" w:rsidRDefault="00F43C1B">
      <w:r>
        <w:separator/>
      </w:r>
    </w:p>
  </w:endnote>
  <w:endnote w:type="continuationSeparator" w:id="0">
    <w:p w:rsidR="00F43C1B" w:rsidRDefault="00F43C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Arial Unicode MS"/>
    <w:charset w:val="86"/>
    <w:family w:val="modern"/>
    <w:pitch w:val="fixed"/>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150" w:rsidRDefault="00555674">
    <w:pPr>
      <w:pStyle w:val="a4"/>
    </w:pPr>
    <w:r>
      <w:rPr>
        <w:noProof/>
      </w:rPr>
      <w:pict>
        <v:shapetype id="_x0000_t202" coordsize="21600,21600" o:spt="202" path="m,l,21600r21600,l21600,xe">
          <v:stroke joinstyle="miter"/>
          <v:path gradientshapeok="t" o:connecttype="rect"/>
        </v:shapetype>
        <v:shape id="文本框 5" o:spid="_x0000_s4097" type="#_x0000_t202" style="position:absolute;margin-left:0;margin-top:0;width:2in;height:2in;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Fvd9cFhAgAACgUAAA4AAAAAAAAAAAAAAAAALgIAAGRycy9lMm9Eb2MueG1s&#10;UEsBAi0AFAAGAAgAAAAhAHGq0bnXAAAABQEAAA8AAAAAAAAAAAAAAAAAuwQAAGRycy9kb3ducmV2&#10;LnhtbFBLBQYAAAAABAAEAPMAAAC/BQAAAAA=&#10;" filled="f" stroked="f" strokeweight=".5pt">
          <v:textbox style="mso-fit-shape-to-text:t" inset="0,0,0,0">
            <w:txbxContent>
              <w:p w:rsidR="00781150" w:rsidRDefault="00555674">
                <w:pPr>
                  <w:snapToGrid w:val="0"/>
                  <w:rPr>
                    <w:sz w:val="18"/>
                  </w:rPr>
                </w:pPr>
                <w:r>
                  <w:rPr>
                    <w:rFonts w:hint="eastAsia"/>
                    <w:sz w:val="18"/>
                  </w:rPr>
                  <w:fldChar w:fldCharType="begin"/>
                </w:r>
                <w:r w:rsidR="00781150">
                  <w:rPr>
                    <w:rFonts w:hint="eastAsia"/>
                    <w:sz w:val="18"/>
                  </w:rPr>
                  <w:instrText xml:space="preserve"> PAGE  \* MERGEFORMAT </w:instrText>
                </w:r>
                <w:r>
                  <w:rPr>
                    <w:rFonts w:hint="eastAsia"/>
                    <w:sz w:val="18"/>
                  </w:rPr>
                  <w:fldChar w:fldCharType="separate"/>
                </w:r>
                <w:r w:rsidR="00953DB5">
                  <w:rPr>
                    <w:noProof/>
                    <w:sz w:val="18"/>
                  </w:rPr>
                  <w:t>1</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C1B" w:rsidRDefault="00F43C1B">
      <w:r>
        <w:separator/>
      </w:r>
    </w:p>
  </w:footnote>
  <w:footnote w:type="continuationSeparator" w:id="0">
    <w:p w:rsidR="00F43C1B" w:rsidRDefault="00F43C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3F5D60"/>
    <w:multiLevelType w:val="hybridMultilevel"/>
    <w:tmpl w:val="CAF6BD86"/>
    <w:lvl w:ilvl="0" w:tplc="B0E8323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6A9DAA5"/>
    <w:multiLevelType w:val="singleLevel"/>
    <w:tmpl w:val="56A9DAA5"/>
    <w:lvl w:ilvl="0">
      <w:start w:val="1"/>
      <w:numFmt w:val="decimal"/>
      <w:suff w:val="nothing"/>
      <w:lvlText w:val="（%1）"/>
      <w:lvlJc w:val="left"/>
    </w:lvl>
  </w:abstractNum>
  <w:abstractNum w:abstractNumId="2">
    <w:nsid w:val="620C3BC8"/>
    <w:multiLevelType w:val="hybridMultilevel"/>
    <w:tmpl w:val="805484D6"/>
    <w:lvl w:ilvl="0" w:tplc="6BAE8A14">
      <w:start w:val="1"/>
      <w:numFmt w:val="decimal"/>
      <w:lvlText w:val="%1、"/>
      <w:lvlJc w:val="left"/>
      <w:pPr>
        <w:ind w:left="720" w:hanging="720"/>
      </w:pPr>
      <w:rPr>
        <w:rFonts w:asciiTheme="minorHAnsi" w:eastAsiaTheme="minorEastAsia"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7410" fillcolor="white">
      <v:fill color="whit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B3F76"/>
    <w:rsid w:val="00003D25"/>
    <w:rsid w:val="00016CA9"/>
    <w:rsid w:val="000417BC"/>
    <w:rsid w:val="00044CB3"/>
    <w:rsid w:val="000501B4"/>
    <w:rsid w:val="00053E64"/>
    <w:rsid w:val="00056A85"/>
    <w:rsid w:val="00060BC2"/>
    <w:rsid w:val="00075930"/>
    <w:rsid w:val="000A3A2C"/>
    <w:rsid w:val="000B13F1"/>
    <w:rsid w:val="000B1466"/>
    <w:rsid w:val="000D0657"/>
    <w:rsid w:val="000D5BD9"/>
    <w:rsid w:val="000F083C"/>
    <w:rsid w:val="000F5532"/>
    <w:rsid w:val="00122966"/>
    <w:rsid w:val="00126CEA"/>
    <w:rsid w:val="0013223D"/>
    <w:rsid w:val="001375C8"/>
    <w:rsid w:val="00137D8C"/>
    <w:rsid w:val="001433A0"/>
    <w:rsid w:val="00145AF1"/>
    <w:rsid w:val="00157AB6"/>
    <w:rsid w:val="00163BD4"/>
    <w:rsid w:val="00163D6D"/>
    <w:rsid w:val="00164721"/>
    <w:rsid w:val="00174425"/>
    <w:rsid w:val="001A51FF"/>
    <w:rsid w:val="001B1810"/>
    <w:rsid w:val="001D72BC"/>
    <w:rsid w:val="001E5B6B"/>
    <w:rsid w:val="001F04A0"/>
    <w:rsid w:val="00201C6D"/>
    <w:rsid w:val="00206A9D"/>
    <w:rsid w:val="00245E45"/>
    <w:rsid w:val="00253977"/>
    <w:rsid w:val="00294968"/>
    <w:rsid w:val="002C69F6"/>
    <w:rsid w:val="002E3A52"/>
    <w:rsid w:val="002E7929"/>
    <w:rsid w:val="00303BA9"/>
    <w:rsid w:val="00316C9C"/>
    <w:rsid w:val="003234BC"/>
    <w:rsid w:val="003316B8"/>
    <w:rsid w:val="0034185E"/>
    <w:rsid w:val="00363F8A"/>
    <w:rsid w:val="00385C76"/>
    <w:rsid w:val="00394AA3"/>
    <w:rsid w:val="003E0107"/>
    <w:rsid w:val="003E0E37"/>
    <w:rsid w:val="003E5CF1"/>
    <w:rsid w:val="00422439"/>
    <w:rsid w:val="00450C55"/>
    <w:rsid w:val="00481096"/>
    <w:rsid w:val="00494C4F"/>
    <w:rsid w:val="004C6376"/>
    <w:rsid w:val="004E607E"/>
    <w:rsid w:val="004F1FD3"/>
    <w:rsid w:val="00503260"/>
    <w:rsid w:val="00507F8D"/>
    <w:rsid w:val="00555674"/>
    <w:rsid w:val="00563E37"/>
    <w:rsid w:val="00571D86"/>
    <w:rsid w:val="00596C30"/>
    <w:rsid w:val="005F3B7F"/>
    <w:rsid w:val="005F7DE1"/>
    <w:rsid w:val="006051FB"/>
    <w:rsid w:val="00625AF7"/>
    <w:rsid w:val="00640CEA"/>
    <w:rsid w:val="00654114"/>
    <w:rsid w:val="00664420"/>
    <w:rsid w:val="00690221"/>
    <w:rsid w:val="00690279"/>
    <w:rsid w:val="00692633"/>
    <w:rsid w:val="006B5C69"/>
    <w:rsid w:val="006D0965"/>
    <w:rsid w:val="00710E6E"/>
    <w:rsid w:val="00733055"/>
    <w:rsid w:val="0074465A"/>
    <w:rsid w:val="00750ED4"/>
    <w:rsid w:val="00781150"/>
    <w:rsid w:val="00791106"/>
    <w:rsid w:val="007B5E3A"/>
    <w:rsid w:val="007E19B5"/>
    <w:rsid w:val="007F41DC"/>
    <w:rsid w:val="007F6083"/>
    <w:rsid w:val="0083437B"/>
    <w:rsid w:val="008504EB"/>
    <w:rsid w:val="008641BE"/>
    <w:rsid w:val="00894697"/>
    <w:rsid w:val="008A26CD"/>
    <w:rsid w:val="008B3F76"/>
    <w:rsid w:val="008D1E2B"/>
    <w:rsid w:val="008F0AF8"/>
    <w:rsid w:val="008F28E6"/>
    <w:rsid w:val="00902AD1"/>
    <w:rsid w:val="009073B7"/>
    <w:rsid w:val="0091488A"/>
    <w:rsid w:val="00923C3D"/>
    <w:rsid w:val="00935A12"/>
    <w:rsid w:val="009529C8"/>
    <w:rsid w:val="00953DB5"/>
    <w:rsid w:val="009567EF"/>
    <w:rsid w:val="009663B5"/>
    <w:rsid w:val="00970ECC"/>
    <w:rsid w:val="00981CE0"/>
    <w:rsid w:val="009967CB"/>
    <w:rsid w:val="009B23AB"/>
    <w:rsid w:val="009C5049"/>
    <w:rsid w:val="009C5DB7"/>
    <w:rsid w:val="009E0B5E"/>
    <w:rsid w:val="009F76C1"/>
    <w:rsid w:val="00A11D68"/>
    <w:rsid w:val="00A13AC1"/>
    <w:rsid w:val="00A14CFE"/>
    <w:rsid w:val="00A3373D"/>
    <w:rsid w:val="00A46164"/>
    <w:rsid w:val="00A500C2"/>
    <w:rsid w:val="00A57B8A"/>
    <w:rsid w:val="00A64CC8"/>
    <w:rsid w:val="00AA1ACC"/>
    <w:rsid w:val="00AE15EA"/>
    <w:rsid w:val="00AE515F"/>
    <w:rsid w:val="00B242CB"/>
    <w:rsid w:val="00B425DD"/>
    <w:rsid w:val="00B65D75"/>
    <w:rsid w:val="00B86B6E"/>
    <w:rsid w:val="00BA22A9"/>
    <w:rsid w:val="00BB5571"/>
    <w:rsid w:val="00BC6ECA"/>
    <w:rsid w:val="00BD02B9"/>
    <w:rsid w:val="00BE2672"/>
    <w:rsid w:val="00BE6CCB"/>
    <w:rsid w:val="00BF2ACC"/>
    <w:rsid w:val="00C00A8C"/>
    <w:rsid w:val="00C62481"/>
    <w:rsid w:val="00C67974"/>
    <w:rsid w:val="00CB1407"/>
    <w:rsid w:val="00CC2E56"/>
    <w:rsid w:val="00CD0B70"/>
    <w:rsid w:val="00D3642C"/>
    <w:rsid w:val="00D536D9"/>
    <w:rsid w:val="00D71AA5"/>
    <w:rsid w:val="00D83118"/>
    <w:rsid w:val="00DC0E74"/>
    <w:rsid w:val="00DF65CD"/>
    <w:rsid w:val="00E15998"/>
    <w:rsid w:val="00E16E04"/>
    <w:rsid w:val="00E36EFA"/>
    <w:rsid w:val="00E71D28"/>
    <w:rsid w:val="00E72C83"/>
    <w:rsid w:val="00E901AE"/>
    <w:rsid w:val="00E90776"/>
    <w:rsid w:val="00E94B5C"/>
    <w:rsid w:val="00EC3945"/>
    <w:rsid w:val="00ED589D"/>
    <w:rsid w:val="00ED589E"/>
    <w:rsid w:val="00F014F8"/>
    <w:rsid w:val="00F163F2"/>
    <w:rsid w:val="00F31F98"/>
    <w:rsid w:val="00F355E7"/>
    <w:rsid w:val="00F43C1B"/>
    <w:rsid w:val="00F61E23"/>
    <w:rsid w:val="00F76D48"/>
    <w:rsid w:val="00F91B80"/>
    <w:rsid w:val="00FD2728"/>
    <w:rsid w:val="00FD2D27"/>
    <w:rsid w:val="00FF2B40"/>
    <w:rsid w:val="04EE5D27"/>
    <w:rsid w:val="064D6E62"/>
    <w:rsid w:val="07115CA7"/>
    <w:rsid w:val="0B180F02"/>
    <w:rsid w:val="0BA320D9"/>
    <w:rsid w:val="0BAB2B32"/>
    <w:rsid w:val="0C60355A"/>
    <w:rsid w:val="0FEF02B3"/>
    <w:rsid w:val="10005FCF"/>
    <w:rsid w:val="11C80D2F"/>
    <w:rsid w:val="18EF0876"/>
    <w:rsid w:val="1B841B34"/>
    <w:rsid w:val="1C3F2267"/>
    <w:rsid w:val="1DC34CBF"/>
    <w:rsid w:val="20D21CE6"/>
    <w:rsid w:val="22F733E5"/>
    <w:rsid w:val="234E7E7B"/>
    <w:rsid w:val="25E74C49"/>
    <w:rsid w:val="275A3C06"/>
    <w:rsid w:val="27CC16F7"/>
    <w:rsid w:val="281B09D9"/>
    <w:rsid w:val="28C05F70"/>
    <w:rsid w:val="2EB0580E"/>
    <w:rsid w:val="2F455F0C"/>
    <w:rsid w:val="301C48FC"/>
    <w:rsid w:val="3359621B"/>
    <w:rsid w:val="33B92B69"/>
    <w:rsid w:val="35A4398E"/>
    <w:rsid w:val="3A5630C0"/>
    <w:rsid w:val="3BEF1864"/>
    <w:rsid w:val="3DE27716"/>
    <w:rsid w:val="402740CC"/>
    <w:rsid w:val="407035C7"/>
    <w:rsid w:val="46D033B9"/>
    <w:rsid w:val="471A5C34"/>
    <w:rsid w:val="48D6398B"/>
    <w:rsid w:val="49BA2D04"/>
    <w:rsid w:val="4CD3485F"/>
    <w:rsid w:val="4EDE25A2"/>
    <w:rsid w:val="4FE83829"/>
    <w:rsid w:val="51F56365"/>
    <w:rsid w:val="53C46FFC"/>
    <w:rsid w:val="55330BCD"/>
    <w:rsid w:val="55820257"/>
    <w:rsid w:val="578E4E34"/>
    <w:rsid w:val="58514AE8"/>
    <w:rsid w:val="5A170C5A"/>
    <w:rsid w:val="5B177AB4"/>
    <w:rsid w:val="625F5632"/>
    <w:rsid w:val="63F6448F"/>
    <w:rsid w:val="667557A7"/>
    <w:rsid w:val="67AA71B9"/>
    <w:rsid w:val="69640E3E"/>
    <w:rsid w:val="6A565A61"/>
    <w:rsid w:val="6B1E73CA"/>
    <w:rsid w:val="6D0F7B79"/>
    <w:rsid w:val="6D381B83"/>
    <w:rsid w:val="6E4459F8"/>
    <w:rsid w:val="6F877612"/>
    <w:rsid w:val="71290C33"/>
    <w:rsid w:val="713B5F46"/>
    <w:rsid w:val="76182206"/>
    <w:rsid w:val="763A0087"/>
    <w:rsid w:val="784A7A67"/>
    <w:rsid w:val="79851D6D"/>
    <w:rsid w:val="7ADF0D25"/>
    <w:rsid w:val="7C4B2587"/>
    <w:rsid w:val="7D1C02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B8A"/>
    <w:pPr>
      <w:widowControl w:val="0"/>
      <w:jc w:val="both"/>
    </w:pPr>
    <w:rPr>
      <w:kern w:val="2"/>
      <w:sz w:val="21"/>
      <w:szCs w:val="22"/>
    </w:rPr>
  </w:style>
  <w:style w:type="paragraph" w:styleId="1">
    <w:name w:val="heading 1"/>
    <w:basedOn w:val="a"/>
    <w:next w:val="a"/>
    <w:link w:val="1Char"/>
    <w:uiPriority w:val="9"/>
    <w:qFormat/>
    <w:rsid w:val="00145AF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145AF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A57B8A"/>
    <w:rPr>
      <w:sz w:val="18"/>
      <w:szCs w:val="18"/>
    </w:rPr>
  </w:style>
  <w:style w:type="paragraph" w:styleId="a4">
    <w:name w:val="footer"/>
    <w:basedOn w:val="a"/>
    <w:link w:val="Char0"/>
    <w:uiPriority w:val="99"/>
    <w:unhideWhenUsed/>
    <w:rsid w:val="00A57B8A"/>
    <w:pPr>
      <w:tabs>
        <w:tab w:val="center" w:pos="4153"/>
        <w:tab w:val="right" w:pos="8306"/>
      </w:tabs>
      <w:snapToGrid w:val="0"/>
      <w:jc w:val="left"/>
    </w:pPr>
    <w:rPr>
      <w:sz w:val="18"/>
      <w:szCs w:val="18"/>
    </w:rPr>
  </w:style>
  <w:style w:type="paragraph" w:styleId="a5">
    <w:name w:val="header"/>
    <w:basedOn w:val="a"/>
    <w:link w:val="Char1"/>
    <w:uiPriority w:val="99"/>
    <w:unhideWhenUsed/>
    <w:rsid w:val="00A57B8A"/>
    <w:pPr>
      <w:pBdr>
        <w:bottom w:val="single" w:sz="6" w:space="1" w:color="auto"/>
      </w:pBdr>
      <w:tabs>
        <w:tab w:val="center" w:pos="4153"/>
        <w:tab w:val="right" w:pos="8306"/>
      </w:tabs>
      <w:snapToGrid w:val="0"/>
      <w:jc w:val="center"/>
    </w:pPr>
    <w:rPr>
      <w:sz w:val="18"/>
      <w:szCs w:val="18"/>
    </w:rPr>
  </w:style>
  <w:style w:type="paragraph" w:styleId="a6">
    <w:name w:val="Subtitle"/>
    <w:basedOn w:val="a"/>
    <w:next w:val="a"/>
    <w:link w:val="Char2"/>
    <w:uiPriority w:val="11"/>
    <w:qFormat/>
    <w:rsid w:val="00A57B8A"/>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1">
    <w:name w:val="页眉 Char"/>
    <w:basedOn w:val="a0"/>
    <w:link w:val="a5"/>
    <w:uiPriority w:val="99"/>
    <w:rsid w:val="00A57B8A"/>
    <w:rPr>
      <w:sz w:val="18"/>
      <w:szCs w:val="18"/>
    </w:rPr>
  </w:style>
  <w:style w:type="character" w:customStyle="1" w:styleId="Char0">
    <w:name w:val="页脚 Char"/>
    <w:basedOn w:val="a0"/>
    <w:link w:val="a4"/>
    <w:uiPriority w:val="99"/>
    <w:rsid w:val="00A57B8A"/>
    <w:rPr>
      <w:sz w:val="18"/>
      <w:szCs w:val="18"/>
    </w:rPr>
  </w:style>
  <w:style w:type="character" w:customStyle="1" w:styleId="Char">
    <w:name w:val="批注框文本 Char"/>
    <w:basedOn w:val="a0"/>
    <w:link w:val="a3"/>
    <w:uiPriority w:val="99"/>
    <w:semiHidden/>
    <w:qFormat/>
    <w:rsid w:val="00A57B8A"/>
    <w:rPr>
      <w:sz w:val="18"/>
      <w:szCs w:val="18"/>
    </w:rPr>
  </w:style>
  <w:style w:type="character" w:customStyle="1" w:styleId="Char2">
    <w:name w:val="副标题 Char"/>
    <w:basedOn w:val="a0"/>
    <w:link w:val="a6"/>
    <w:uiPriority w:val="11"/>
    <w:rsid w:val="00A57B8A"/>
    <w:rPr>
      <w:rFonts w:asciiTheme="majorHAnsi" w:eastAsia="宋体" w:hAnsiTheme="majorHAnsi" w:cstheme="majorBidi"/>
      <w:b/>
      <w:bCs/>
      <w:kern w:val="28"/>
      <w:sz w:val="32"/>
      <w:szCs w:val="32"/>
    </w:rPr>
  </w:style>
  <w:style w:type="paragraph" w:styleId="a7">
    <w:name w:val="Date"/>
    <w:basedOn w:val="a"/>
    <w:next w:val="a"/>
    <w:link w:val="Char3"/>
    <w:uiPriority w:val="99"/>
    <w:semiHidden/>
    <w:unhideWhenUsed/>
    <w:rsid w:val="00981CE0"/>
    <w:pPr>
      <w:ind w:leftChars="2500" w:left="100"/>
    </w:pPr>
  </w:style>
  <w:style w:type="character" w:customStyle="1" w:styleId="Char3">
    <w:name w:val="日期 Char"/>
    <w:basedOn w:val="a0"/>
    <w:link w:val="a7"/>
    <w:uiPriority w:val="99"/>
    <w:semiHidden/>
    <w:rsid w:val="00981CE0"/>
    <w:rPr>
      <w:kern w:val="2"/>
      <w:sz w:val="21"/>
      <w:szCs w:val="22"/>
    </w:rPr>
  </w:style>
  <w:style w:type="paragraph" w:styleId="a8">
    <w:name w:val="List Paragraph"/>
    <w:basedOn w:val="a"/>
    <w:uiPriority w:val="99"/>
    <w:unhideWhenUsed/>
    <w:rsid w:val="00781150"/>
    <w:pPr>
      <w:ind w:firstLineChars="200" w:firstLine="420"/>
    </w:pPr>
  </w:style>
  <w:style w:type="character" w:customStyle="1" w:styleId="1Char">
    <w:name w:val="标题 1 Char"/>
    <w:basedOn w:val="a0"/>
    <w:link w:val="1"/>
    <w:uiPriority w:val="9"/>
    <w:rsid w:val="00145AF1"/>
    <w:rPr>
      <w:b/>
      <w:bCs/>
      <w:kern w:val="44"/>
      <w:sz w:val="44"/>
      <w:szCs w:val="44"/>
    </w:rPr>
  </w:style>
  <w:style w:type="character" w:customStyle="1" w:styleId="2Char">
    <w:name w:val="标题 2 Char"/>
    <w:basedOn w:val="a0"/>
    <w:link w:val="2"/>
    <w:uiPriority w:val="9"/>
    <w:semiHidden/>
    <w:rsid w:val="00145AF1"/>
    <w:rPr>
      <w:rFonts w:asciiTheme="majorHAnsi" w:eastAsiaTheme="majorEastAsia" w:hAnsiTheme="majorHAnsi" w:cstheme="majorBidi"/>
      <w:b/>
      <w:bCs/>
      <w:kern w:val="2"/>
      <w:sz w:val="32"/>
      <w:szCs w:val="32"/>
    </w:rPr>
  </w:style>
  <w:style w:type="paragraph" w:styleId="a9">
    <w:name w:val="Document Map"/>
    <w:basedOn w:val="a"/>
    <w:link w:val="Char4"/>
    <w:uiPriority w:val="99"/>
    <w:semiHidden/>
    <w:unhideWhenUsed/>
    <w:rsid w:val="00145AF1"/>
    <w:rPr>
      <w:rFonts w:ascii="宋体" w:eastAsia="宋体"/>
      <w:sz w:val="18"/>
      <w:szCs w:val="18"/>
    </w:rPr>
  </w:style>
  <w:style w:type="character" w:customStyle="1" w:styleId="Char4">
    <w:name w:val="文档结构图 Char"/>
    <w:basedOn w:val="a0"/>
    <w:link w:val="a9"/>
    <w:uiPriority w:val="99"/>
    <w:semiHidden/>
    <w:rsid w:val="00145AF1"/>
    <w:rPr>
      <w:rFonts w:ascii="宋体" w:eastAsia="宋体"/>
      <w:kern w:val="2"/>
      <w:sz w:val="18"/>
      <w:szCs w:val="18"/>
    </w:rPr>
  </w:style>
  <w:style w:type="paragraph" w:styleId="TOC">
    <w:name w:val="TOC Heading"/>
    <w:basedOn w:val="1"/>
    <w:next w:val="a"/>
    <w:uiPriority w:val="39"/>
    <w:semiHidden/>
    <w:unhideWhenUsed/>
    <w:qFormat/>
    <w:rsid w:val="00AE515F"/>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E71D28"/>
    <w:pPr>
      <w:widowControl/>
      <w:tabs>
        <w:tab w:val="right" w:leader="dot" w:pos="8296"/>
      </w:tabs>
      <w:spacing w:after="100" w:line="276" w:lineRule="auto"/>
      <w:ind w:left="220"/>
      <w:jc w:val="left"/>
    </w:pPr>
    <w:rPr>
      <w:rFonts w:ascii="Times New Roman" w:eastAsia="宋体" w:hAnsi="Times New Roman" w:cs="Times New Roman"/>
      <w:b/>
      <w:noProof/>
      <w:kern w:val="0"/>
      <w:sz w:val="22"/>
    </w:rPr>
  </w:style>
  <w:style w:type="paragraph" w:styleId="10">
    <w:name w:val="toc 1"/>
    <w:basedOn w:val="a"/>
    <w:next w:val="a"/>
    <w:autoRedefine/>
    <w:uiPriority w:val="39"/>
    <w:unhideWhenUsed/>
    <w:qFormat/>
    <w:rsid w:val="00AE515F"/>
    <w:pPr>
      <w:widowControl/>
      <w:spacing w:after="100" w:line="276" w:lineRule="auto"/>
      <w:jc w:val="left"/>
    </w:pPr>
    <w:rPr>
      <w:kern w:val="0"/>
      <w:sz w:val="22"/>
    </w:rPr>
  </w:style>
  <w:style w:type="paragraph" w:styleId="3">
    <w:name w:val="toc 3"/>
    <w:basedOn w:val="a"/>
    <w:next w:val="a"/>
    <w:autoRedefine/>
    <w:uiPriority w:val="39"/>
    <w:semiHidden/>
    <w:unhideWhenUsed/>
    <w:qFormat/>
    <w:rsid w:val="00AE515F"/>
    <w:pPr>
      <w:widowControl/>
      <w:spacing w:after="100" w:line="276" w:lineRule="auto"/>
      <w:ind w:left="440"/>
      <w:jc w:val="left"/>
    </w:pPr>
    <w:rPr>
      <w:kern w:val="0"/>
      <w:sz w:val="22"/>
    </w:rPr>
  </w:style>
  <w:style w:type="character" w:styleId="aa">
    <w:name w:val="Hyperlink"/>
    <w:basedOn w:val="a0"/>
    <w:uiPriority w:val="99"/>
    <w:unhideWhenUsed/>
    <w:rsid w:val="00AE515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Subtitle"/>
    <w:basedOn w:val="a"/>
    <w:next w:val="a"/>
    <w:link w:val="Char2"/>
    <w:uiPriority w:val="11"/>
    <w:qFormat/>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qFormat/>
    <w:rPr>
      <w:sz w:val="18"/>
      <w:szCs w:val="18"/>
    </w:rPr>
  </w:style>
  <w:style w:type="character" w:customStyle="1" w:styleId="Char2">
    <w:name w:val="副标题 Char"/>
    <w:basedOn w:val="a0"/>
    <w:link w:val="a6"/>
    <w:uiPriority w:val="11"/>
    <w:rPr>
      <w:rFonts w:asciiTheme="majorHAnsi" w:eastAsia="宋体" w:hAnsiTheme="majorHAnsi" w:cstheme="majorBidi"/>
      <w:b/>
      <w:bCs/>
      <w:kern w:val="28"/>
      <w:sz w:val="32"/>
      <w:szCs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41C415-EA42-4537-BD49-A40609FE4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16</Pages>
  <Words>506</Words>
  <Characters>2887</Characters>
  <Application>Microsoft Office Word</Application>
  <DocSecurity>0</DocSecurity>
  <Lines>24</Lines>
  <Paragraphs>6</Paragraphs>
  <ScaleCrop>false</ScaleCrop>
  <Company>CHINA</Company>
  <LinksUpToDate>false</LinksUpToDate>
  <CharactersWithSpaces>3387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NTKO</cp:lastModifiedBy>
  <cp:revision>34</cp:revision>
  <dcterms:created xsi:type="dcterms:W3CDTF">2016-03-06T13:00:00Z</dcterms:created>
  <dcterms:modified xsi:type="dcterms:W3CDTF">2016-12-16T11:23:00Z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2052-10.1.0.5511</vt:lpwstr>
  </property>
</Properties>
</file>