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before="0" w:beforeAutospacing="0" w:after="0" w:afterAutospacing="0"/>
        <w:ind w:left="0" w:right="0" w:firstLine="1325"/>
        <w:jc w:val="center"/>
        <w:rPr>
          <w:rFonts w:ascii="Calibri" w:hAnsi="Calibri" w:cs="Calibri"/>
          <w:sz w:val="21"/>
          <w:szCs w:val="21"/>
        </w:rPr>
      </w:pPr>
      <w:r>
        <w:rPr>
          <w:rFonts w:ascii="黑体" w:hAnsi="宋体" w:eastAsia="黑体" w:cs="黑体"/>
          <w:b/>
          <w:color w:val="000000"/>
          <w:sz w:val="44"/>
          <w:szCs w:val="44"/>
          <w:shd w:val="clear" w:fill="FFFFFF"/>
        </w:rPr>
        <w:t>达州市公共资源交易服务中心</w:t>
      </w:r>
    </w:p>
    <w:p>
      <w:pPr>
        <w:pStyle w:val="2"/>
        <w:keepNext w:val="0"/>
        <w:keepLines w:val="0"/>
        <w:widowControl/>
        <w:suppressLineNumbers w:val="0"/>
        <w:shd w:val="clear" w:fill="FFFFFF"/>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b/>
          <w:color w:val="000000"/>
          <w:sz w:val="44"/>
          <w:szCs w:val="44"/>
          <w:shd w:val="clear" w:fill="FFFFFF"/>
        </w:rPr>
        <w:t>关于达州市</w:t>
      </w:r>
      <w:r>
        <w:rPr>
          <w:rFonts w:hint="default" w:ascii="Calibri" w:hAnsi="Calibri" w:eastAsia="微软雅黑" w:cs="Calibri"/>
          <w:sz w:val="21"/>
          <w:szCs w:val="21"/>
          <w:u w:val="none"/>
          <w:shd w:val="clear" w:fill="FFFFFF"/>
        </w:rPr>
        <w:fldChar w:fldCharType="begin"/>
      </w:r>
      <w:r>
        <w:rPr>
          <w:rFonts w:hint="default" w:ascii="Calibri" w:hAnsi="Calibri" w:eastAsia="微软雅黑" w:cs="Calibri"/>
          <w:sz w:val="21"/>
          <w:szCs w:val="21"/>
          <w:u w:val="none"/>
          <w:shd w:val="clear" w:fill="FFFFFF"/>
        </w:rPr>
        <w:instrText xml:space="preserve"> HYPERLINK "http://www.dzggzy.cn:801/TPFrame_DaZ/CQJYZtbMis_DZ/Pages/BiaoDiDevide/javascript:OpenWindow('/TPFrame_DaZ/JSGCZtbMis2/Pages/Workflow/Handle_Main.aspx?ProcessVersionInstanceGuid=29e39b5f-daed-4f70-beb1-ca575056da99&amp;WorkItemGuid=e03c5974-36b4-4a28-a205-e99c48d3ca09&amp;MessageItemGuid=01bd5f22-8de1-440e-a3d1-42feb52d5e66')" \o "【经办人接受任务】项目注册：通川区朝阳东路232号门市招租" </w:instrText>
      </w:r>
      <w:r>
        <w:rPr>
          <w:rFonts w:hint="default" w:ascii="Calibri" w:hAnsi="Calibri" w:eastAsia="微软雅黑" w:cs="Calibri"/>
          <w:sz w:val="21"/>
          <w:szCs w:val="21"/>
          <w:u w:val="none"/>
          <w:shd w:val="clear" w:fill="FFFFFF"/>
        </w:rPr>
        <w:fldChar w:fldCharType="separate"/>
      </w:r>
      <w:r>
        <w:rPr>
          <w:rStyle w:val="6"/>
          <w:rFonts w:hint="eastAsia" w:ascii="黑体" w:hAnsi="宋体" w:eastAsia="黑体" w:cs="黑体"/>
          <w:b/>
          <w:color w:val="000000"/>
          <w:sz w:val="44"/>
          <w:szCs w:val="44"/>
          <w:u w:val="none"/>
          <w:shd w:val="clear" w:fill="FFFFFF"/>
        </w:rPr>
        <w:t>通川区朝阳东路230号门市</w:t>
      </w:r>
      <w:r>
        <w:rPr>
          <w:rFonts w:hint="default" w:ascii="Calibri" w:hAnsi="Calibri" w:eastAsia="微软雅黑" w:cs="Calibri"/>
          <w:sz w:val="21"/>
          <w:szCs w:val="21"/>
          <w:u w:val="none"/>
          <w:shd w:val="clear" w:fill="FFFFFF"/>
        </w:rPr>
        <w:fldChar w:fldCharType="end"/>
      </w:r>
      <w:r>
        <w:rPr>
          <w:rFonts w:hint="eastAsia" w:ascii="黑体" w:hAnsi="宋体" w:eastAsia="黑体" w:cs="黑体"/>
          <w:b/>
          <w:color w:val="000000"/>
          <w:sz w:val="44"/>
          <w:szCs w:val="44"/>
          <w:shd w:val="clear" w:fill="FFFFFF"/>
        </w:rPr>
        <w:t>公开招租公告</w:t>
      </w:r>
    </w:p>
    <w:p>
      <w:pPr>
        <w:pStyle w:val="2"/>
        <w:keepNext w:val="0"/>
        <w:keepLines w:val="0"/>
        <w:widowControl/>
        <w:suppressLineNumbers w:val="0"/>
        <w:shd w:val="clear" w:fill="FFFFFF"/>
        <w:wordWrap w:val="0"/>
        <w:spacing w:before="0" w:beforeAutospacing="0" w:after="0" w:afterAutospacing="0"/>
        <w:ind w:left="0" w:right="0" w:firstLine="548"/>
        <w:jc w:val="left"/>
        <w:rPr>
          <w:rFonts w:hint="default" w:ascii="Calibri" w:hAnsi="Calibri" w:cs="Calibri"/>
          <w:sz w:val="21"/>
          <w:szCs w:val="21"/>
        </w:rPr>
      </w:pPr>
      <w:r>
        <w:rPr>
          <w:rFonts w:ascii="仿宋" w:hAnsi="仿宋" w:eastAsia="仿宋" w:cs="仿宋"/>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firstLine="548"/>
        <w:jc w:val="left"/>
        <w:rPr>
          <w:rFonts w:hint="default" w:ascii="Calibri" w:hAnsi="Calibri" w:cs="Calibri"/>
          <w:sz w:val="21"/>
          <w:szCs w:val="21"/>
        </w:rPr>
      </w:pPr>
      <w:r>
        <w:rPr>
          <w:rFonts w:hint="eastAsia" w:ascii="仿宋" w:hAnsi="仿宋" w:eastAsia="仿宋" w:cs="仿宋"/>
          <w:color w:val="000000"/>
          <w:sz w:val="28"/>
          <w:szCs w:val="28"/>
          <w:shd w:val="clear" w:fill="FFFFFF"/>
        </w:rPr>
        <w:t>达州市</w:t>
      </w:r>
      <w:r>
        <w:rPr>
          <w:rFonts w:hint="default" w:ascii="Calibri" w:hAnsi="Calibri" w:eastAsia="微软雅黑" w:cs="Calibri"/>
          <w:sz w:val="21"/>
          <w:szCs w:val="21"/>
          <w:u w:val="none"/>
          <w:shd w:val="clear" w:fill="FFFFFF"/>
        </w:rPr>
        <w:fldChar w:fldCharType="begin"/>
      </w:r>
      <w:r>
        <w:rPr>
          <w:rFonts w:hint="default" w:ascii="Calibri" w:hAnsi="Calibri" w:eastAsia="微软雅黑" w:cs="Calibri"/>
          <w:sz w:val="21"/>
          <w:szCs w:val="21"/>
          <w:u w:val="none"/>
          <w:shd w:val="clear" w:fill="FFFFFF"/>
        </w:rPr>
        <w:instrText xml:space="preserve"> HYPERLINK "http://www.dzggzy.cn:801/TPFrame_DaZ/CQJYZtbMis_DZ/Pages/BiaoDiDevide/javascript:OpenWindow('/TPFrame_DaZ/JSGCZtbMis2/Pages/Workflow/Handle_Main.aspx?ProcessVersionInstanceGuid=29e39b5f-daed-4f70-beb1-ca575056da99&amp;WorkItemGuid=e03c5974-36b4-4a28-a205-e99c48d3ca09&amp;MessageItemGuid=01bd5f22-8de1-440e-a3d1-42feb52d5e66')" \o "【经办人接受任务】项目注册：通川区朝阳东路232号门市招租" </w:instrText>
      </w:r>
      <w:r>
        <w:rPr>
          <w:rFonts w:hint="default" w:ascii="Calibri" w:hAnsi="Calibri" w:eastAsia="微软雅黑" w:cs="Calibri"/>
          <w:sz w:val="21"/>
          <w:szCs w:val="21"/>
          <w:u w:val="none"/>
          <w:shd w:val="clear" w:fill="FFFFFF"/>
        </w:rPr>
        <w:fldChar w:fldCharType="separate"/>
      </w:r>
      <w:r>
        <w:rPr>
          <w:rStyle w:val="6"/>
          <w:rFonts w:hint="eastAsia" w:ascii="仿宋" w:hAnsi="仿宋" w:eastAsia="仿宋" w:cs="仿宋"/>
          <w:color w:val="000000"/>
          <w:sz w:val="28"/>
          <w:szCs w:val="28"/>
          <w:u w:val="none"/>
          <w:shd w:val="clear" w:fill="FFFFFF"/>
        </w:rPr>
        <w:t>通川区朝阳东路230号门市招租</w:t>
      </w:r>
      <w:r>
        <w:rPr>
          <w:rFonts w:hint="default" w:ascii="Calibri" w:hAnsi="Calibri" w:eastAsia="微软雅黑" w:cs="Calibri"/>
          <w:sz w:val="21"/>
          <w:szCs w:val="21"/>
          <w:u w:val="none"/>
          <w:shd w:val="clear" w:fill="FFFFFF"/>
        </w:rPr>
        <w:fldChar w:fldCharType="end"/>
      </w:r>
      <w:r>
        <w:rPr>
          <w:rFonts w:hint="eastAsia" w:ascii="仿宋" w:hAnsi="仿宋" w:eastAsia="仿宋" w:cs="仿宋"/>
          <w:color w:val="000000"/>
          <w:sz w:val="28"/>
          <w:szCs w:val="28"/>
          <w:shd w:val="clear" w:fill="FFFFFF"/>
        </w:rPr>
        <w:t>标的委托达州市公共资源交易服务中心对外公开招租，兹邀请符合本次公开招租要求的意向承租人参加竞租，现将有关事项公告如下。</w:t>
      </w:r>
    </w:p>
    <w:p>
      <w:pPr>
        <w:pStyle w:val="2"/>
        <w:keepNext w:val="0"/>
        <w:keepLines w:val="0"/>
        <w:widowControl/>
        <w:suppressLineNumbers w:val="0"/>
        <w:shd w:val="clear" w:fill="FFFFFF"/>
        <w:wordWrap w:val="0"/>
        <w:spacing w:before="0" w:beforeAutospacing="0" w:after="0" w:afterAutospacing="0"/>
        <w:ind w:left="1104" w:right="0" w:hanging="552"/>
        <w:jc w:val="left"/>
        <w:rPr>
          <w:rFonts w:hint="default" w:ascii="Calibri" w:hAnsi="Calibri" w:cs="Calibri"/>
          <w:sz w:val="21"/>
          <w:szCs w:val="21"/>
        </w:rPr>
      </w:pPr>
      <w:r>
        <w:rPr>
          <w:rFonts w:hint="eastAsia" w:ascii="黑体" w:hAnsi="宋体" w:eastAsia="黑体" w:cs="黑体"/>
          <w:color w:val="000000"/>
          <w:sz w:val="28"/>
          <w:szCs w:val="28"/>
          <w:shd w:val="clear" w:fill="FFFFFF"/>
        </w:rPr>
        <w:t>一、</w:t>
      </w:r>
      <w:r>
        <w:rPr>
          <w:rFonts w:ascii="Times New Roman" w:hAnsi="Times New Roman" w:eastAsia="黑体" w:cs="Times New Roman"/>
          <w:color w:val="000000"/>
          <w:sz w:val="14"/>
          <w:szCs w:val="14"/>
          <w:shd w:val="clear" w:fill="FFFFFF"/>
        </w:rPr>
        <w:t xml:space="preserve">  </w:t>
      </w:r>
      <w:r>
        <w:rPr>
          <w:rFonts w:hint="eastAsia" w:ascii="黑体" w:hAnsi="宋体" w:eastAsia="黑体" w:cs="黑体"/>
          <w:color w:val="000000"/>
          <w:sz w:val="28"/>
          <w:szCs w:val="28"/>
          <w:shd w:val="clear" w:fill="FFFFFF"/>
        </w:rPr>
        <w:t>招租方式</w:t>
      </w:r>
    </w:p>
    <w:p>
      <w:pPr>
        <w:pStyle w:val="2"/>
        <w:keepNext w:val="0"/>
        <w:keepLines w:val="0"/>
        <w:widowControl/>
        <w:suppressLineNumbers w:val="0"/>
        <w:shd w:val="clear" w:fill="FFFFFF"/>
        <w:wordWrap w:val="0"/>
        <w:spacing w:before="0" w:beforeAutospacing="0" w:after="0" w:afterAutospacing="0"/>
        <w:ind w:left="0" w:right="0" w:firstLine="548"/>
        <w:jc w:val="left"/>
        <w:rPr>
          <w:rFonts w:hint="default" w:ascii="Calibri" w:hAnsi="Calibri" w:cs="Calibri"/>
          <w:sz w:val="21"/>
          <w:szCs w:val="21"/>
        </w:rPr>
      </w:pPr>
      <w:r>
        <w:rPr>
          <w:rFonts w:hint="eastAsia" w:ascii="仿宋" w:hAnsi="仿宋" w:eastAsia="仿宋" w:cs="仿宋"/>
          <w:color w:val="000000"/>
          <w:sz w:val="28"/>
          <w:szCs w:val="28"/>
          <w:shd w:val="clear" w:fill="FFFFFF"/>
        </w:rPr>
        <w:t>按照相关程序以网上报名、网上交纳竞租保证金、现场公开电子竞价方式进行。</w:t>
      </w:r>
    </w:p>
    <w:p>
      <w:pPr>
        <w:pStyle w:val="2"/>
        <w:keepNext w:val="0"/>
        <w:keepLines w:val="0"/>
        <w:widowControl/>
        <w:suppressLineNumbers w:val="0"/>
        <w:shd w:val="clear" w:fill="FFFFFF"/>
        <w:wordWrap w:val="0"/>
        <w:spacing w:before="0" w:beforeAutospacing="0" w:after="0" w:afterAutospacing="0"/>
        <w:ind w:left="0" w:right="0" w:firstLine="548"/>
        <w:jc w:val="left"/>
        <w:rPr>
          <w:rFonts w:hint="default" w:ascii="Calibri" w:hAnsi="Calibri" w:cs="Calibri"/>
          <w:sz w:val="21"/>
          <w:szCs w:val="21"/>
        </w:rPr>
      </w:pPr>
      <w:r>
        <w:rPr>
          <w:rFonts w:hint="eastAsia" w:ascii="黑体" w:hAnsi="宋体" w:eastAsia="黑体" w:cs="黑体"/>
          <w:color w:val="000000"/>
          <w:sz w:val="28"/>
          <w:szCs w:val="28"/>
          <w:shd w:val="clear" w:fill="FFFFFF"/>
        </w:rPr>
        <w:t>二、资产状况、交付标准及出租用途</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（一）资产状况：</w:t>
      </w:r>
      <w:r>
        <w:rPr>
          <w:rFonts w:hint="eastAsia" w:ascii="仿宋" w:hAnsi="仿宋" w:eastAsia="仿宋" w:cs="仿宋"/>
          <w:color w:val="FF0000"/>
          <w:sz w:val="28"/>
          <w:szCs w:val="28"/>
          <w:shd w:val="clear" w:fill="FFFFFF"/>
        </w:rPr>
        <w:t>租用已到期（步步高门市）</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（二）交付标准：本标的以实物为准，实行现状竞租，出租人不承担瑕疵担保责任。</w:t>
      </w:r>
    </w:p>
    <w:p>
      <w:pPr>
        <w:pStyle w:val="2"/>
        <w:keepNext w:val="0"/>
        <w:keepLines w:val="0"/>
        <w:widowControl/>
        <w:suppressLineNumbers w:val="0"/>
        <w:wordWrap w:val="0"/>
        <w:spacing w:before="0" w:beforeAutospacing="0" w:after="0" w:afterAutospacing="0" w:line="578"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三）出租用途：出租资产的用途必须根据资产现状按照国家规定合法经营，不得用于经营黄、赌、毒及违法行业，不得用于经营餐饮、娱乐项目，不得用于对周边生活秩序、环境污染的经营项目，禁止存放易燃、易爆危险品。</w:t>
      </w:r>
    </w:p>
    <w:p>
      <w:pPr>
        <w:pStyle w:val="2"/>
        <w:keepNext w:val="0"/>
        <w:keepLines w:val="0"/>
        <w:widowControl/>
        <w:suppressLineNumbers w:val="0"/>
        <w:shd w:val="clear" w:fill="FFFFFF"/>
        <w:wordWrap w:val="0"/>
        <w:spacing w:before="0" w:beforeAutospacing="0" w:after="0" w:afterAutospacing="0"/>
        <w:ind w:left="0" w:right="0" w:firstLine="548"/>
        <w:jc w:val="left"/>
        <w:rPr>
          <w:rFonts w:hint="default" w:ascii="Calibri" w:hAnsi="Calibri" w:cs="Calibri"/>
          <w:sz w:val="21"/>
          <w:szCs w:val="21"/>
        </w:rPr>
      </w:pPr>
      <w:r>
        <w:rPr>
          <w:rFonts w:hint="eastAsia" w:ascii="黑体" w:hAnsi="宋体" w:eastAsia="黑体" w:cs="黑体"/>
          <w:color w:val="000000"/>
          <w:sz w:val="28"/>
          <w:szCs w:val="28"/>
          <w:shd w:val="clear" w:fill="FFFFFF"/>
        </w:rPr>
        <w:t>三、意向承租人应具备的条件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一）在中国境内依法设立并存续的企业法人、事业单位或其他组织和具有完全民事行为能力的自然人（单位提供营业执照等相关证照，个人提供个人身份证明。但纳入诚信负面清单的自然人和法人或其他组织不得享有承租权）；</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（二）本次标的物招租不允许联合体承租；</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（三）国家法律、行政法规规定的其他条件；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（四）意向承租人报名时须交纳竞租保证金：贰万元整（20000.00元）</w:t>
      </w:r>
    </w:p>
    <w:p>
      <w:pPr>
        <w:pStyle w:val="2"/>
        <w:keepNext w:val="0"/>
        <w:keepLines w:val="0"/>
        <w:widowControl/>
        <w:suppressLineNumbers w:val="0"/>
        <w:wordWrap w:val="0"/>
        <w:spacing w:before="0" w:beforeAutospacing="0" w:after="0" w:afterAutospacing="0" w:line="600" w:lineRule="atLeast"/>
        <w:ind w:left="0" w:right="0" w:firstLine="639"/>
        <w:jc w:val="both"/>
        <w:rPr>
          <w:rFonts w:hint="default" w:ascii="Calibri" w:hAnsi="Calibri" w:cs="Calibri"/>
          <w:sz w:val="21"/>
          <w:szCs w:val="21"/>
        </w:rPr>
      </w:pPr>
      <w:r>
        <w:rPr>
          <w:rFonts w:hint="eastAsia" w:ascii="仿宋" w:hAnsi="仿宋" w:eastAsia="仿宋" w:cs="仿宋"/>
          <w:color w:val="000000"/>
          <w:sz w:val="28"/>
          <w:szCs w:val="28"/>
          <w:shd w:val="clear" w:fill="FFFFFF"/>
        </w:rPr>
        <w:t>（五）出租门市维修、与经营有关的行政审批事项等相关费用由竞租人自行负责，门市移交后其相关的责任和义务由竞租人自行承担。招租底价以评估底价为基础。承租人不得转租门市，否则甲方有权无条件解除合同并没收其履约押金，由此造成的损失由承租人负责。</w:t>
      </w:r>
    </w:p>
    <w:p>
      <w:pPr>
        <w:pStyle w:val="2"/>
        <w:keepNext w:val="0"/>
        <w:keepLines w:val="0"/>
        <w:widowControl/>
        <w:suppressLineNumbers w:val="0"/>
        <w:shd w:val="clear" w:fill="FFFFFF"/>
        <w:wordWrap w:val="0"/>
        <w:spacing w:before="0" w:beforeAutospacing="0" w:after="0" w:afterAutospacing="0"/>
        <w:ind w:left="0" w:right="0" w:firstLine="548"/>
        <w:jc w:val="left"/>
        <w:rPr>
          <w:rFonts w:hint="default" w:ascii="Calibri" w:hAnsi="Calibri" w:cs="Calibri"/>
          <w:sz w:val="21"/>
          <w:szCs w:val="21"/>
        </w:rPr>
      </w:pPr>
      <w:r>
        <w:rPr>
          <w:rFonts w:hint="eastAsia" w:ascii="仿宋" w:hAnsi="仿宋" w:eastAsia="仿宋" w:cs="仿宋"/>
          <w:color w:val="000000"/>
          <w:sz w:val="28"/>
          <w:szCs w:val="28"/>
          <w:shd w:val="clear" w:fill="FFFFFF"/>
        </w:rPr>
        <w:t>四、资格审查：</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（一）资格审查时间：</w:t>
      </w:r>
      <w:r>
        <w:rPr>
          <w:rFonts w:hint="eastAsia" w:ascii="仿宋" w:hAnsi="仿宋" w:eastAsia="仿宋" w:cs="仿宋"/>
          <w:color w:val="FF0000"/>
          <w:sz w:val="28"/>
          <w:szCs w:val="28"/>
          <w:shd w:val="clear" w:fill="FFFFFF"/>
        </w:rPr>
        <w:t>2020年11月 13日09时00分</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资料递交要求：资格审查当日,出租方应当现场接收资格审查资料，已在达州市公共资源交易服务网提交申请的意向承租人须在9时之前将竞租资格审查所需原件现场提交至</w:t>
      </w:r>
      <w:r>
        <w:rPr>
          <w:rFonts w:hint="eastAsia" w:ascii="仿宋" w:hAnsi="仿宋" w:eastAsia="仿宋" w:cs="仿宋"/>
          <w:color w:val="000000"/>
          <w:sz w:val="28"/>
          <w:szCs w:val="28"/>
          <w:u w:val="single"/>
          <w:shd w:val="clear" w:fill="FFFFFF"/>
        </w:rPr>
        <w:t>达州市公共资源交易服务中心B区四楼报价室</w:t>
      </w:r>
      <w:r>
        <w:rPr>
          <w:rFonts w:hint="eastAsia" w:ascii="仿宋" w:hAnsi="仿宋" w:eastAsia="仿宋" w:cs="仿宋"/>
          <w:color w:val="000000"/>
          <w:sz w:val="28"/>
          <w:szCs w:val="28"/>
          <w:shd w:val="clear" w:fill="FFFFFF"/>
        </w:rPr>
        <w:t>。未按要求送达的，出租方应当拒收。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（二）需提交资格审查资料：</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1．法人申请的，应提交下列资料：</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（1）租赁申请书（原件）。（见附件一）</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（2）合法存续的企业法人（单位提供营业执照等相关证照原件）。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（3）法定代表人的有效身份证明文件（原件）。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（4）意向承租人委托他人代为竞租的，应提交授权委托书（格式详见附件二）及委托代理人的有效身份证明文件（原件）。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（5）在达州市公共资源交易服务系统中打印的竞租保证金交纳凭证（原件）。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（6）承诺承租资产的用途必须根据资产现状按照国家规定合法经营，不得经营黄、赌、毒及违法行业，不得经营对周边正常生产生活秩序有重大影响或环境污染的项目。（提供承诺函并加盖鲜章的原件）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（7）出租方要求的其他条件相关资料（原件）。</w:t>
      </w:r>
    </w:p>
    <w:p>
      <w:pPr>
        <w:pStyle w:val="2"/>
        <w:keepNext w:val="0"/>
        <w:keepLines w:val="0"/>
        <w:widowControl/>
        <w:suppressLineNumbers w:val="0"/>
        <w:wordWrap w:val="0"/>
        <w:spacing w:before="0" w:beforeAutospacing="0" w:after="0" w:afterAutospacing="0" w:line="600" w:lineRule="atLeast"/>
        <w:ind w:left="0" w:right="0" w:firstLine="280"/>
        <w:jc w:val="both"/>
        <w:rPr>
          <w:rFonts w:hint="default" w:ascii="Calibri" w:hAnsi="Calibri" w:cs="Calibri"/>
          <w:sz w:val="21"/>
          <w:szCs w:val="21"/>
        </w:rPr>
      </w:pPr>
      <w:r>
        <w:rPr>
          <w:rFonts w:hint="eastAsia" w:ascii="仿宋" w:hAnsi="仿宋" w:eastAsia="仿宋" w:cs="仿宋"/>
          <w:color w:val="000000"/>
          <w:sz w:val="28"/>
          <w:szCs w:val="28"/>
          <w:shd w:val="clear" w:fill="FFFFFF"/>
        </w:rPr>
        <w:t>2．其他组织申请的，应提交下列文件：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（1）租赁申请书（原件）；（见附件一）</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（2）表明该组织合法存在的文件或有效证明（原件）；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（3）表明该组织负责人身份的有效证明文件（原件）；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 xml:space="preserve">（4）意向承租人委托他人代为申请的，应提交授权委托书及委托代理人的身份证明文件（原件）；  </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（5）在达州市公共资源交易服务系统中打印的竞租保证金交纳凭证（原件）。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（6）承诺承租资产的用途必须根据资产现状按照国家规定合法经营，不得经营黄、赌、毒及违法行业，</w:t>
      </w:r>
      <w:r>
        <w:rPr>
          <w:rFonts w:hint="eastAsia" w:ascii="仿宋" w:hAnsi="仿宋" w:eastAsia="仿宋" w:cs="仿宋"/>
          <w:color w:val="FF0000"/>
          <w:sz w:val="28"/>
          <w:szCs w:val="28"/>
          <w:shd w:val="clear" w:fill="FFFFFF"/>
        </w:rPr>
        <w:t>不得用于经营餐饮、娱乐项目，</w:t>
      </w:r>
      <w:r>
        <w:rPr>
          <w:rFonts w:hint="eastAsia" w:ascii="仿宋" w:hAnsi="仿宋" w:eastAsia="仿宋" w:cs="仿宋"/>
          <w:color w:val="000000"/>
          <w:sz w:val="28"/>
          <w:szCs w:val="28"/>
          <w:shd w:val="clear" w:fill="FFFFFF"/>
        </w:rPr>
        <w:t>不得经营对周边正常生产生活秩序有重大影响或环境污染的项目。（提供承诺函并加盖鲜章的原件）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（7）出租方要求的其他条件相关资料（原件）。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3．自然人申请的，应提交下列资料：</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（1）租赁申请书（原件）；（见附件一）</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（2）意向承租人有效身份证明文件（原件）；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（3）意向承租人委托他人代为申请的，应提交授权委托书（格式详见附件一）及委托代理人的身份证明文件（原件）；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（4）在达州市公共资源交易服务系统中打印的竞租保证金交纳凭证（原件）；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（5）承诺承租资产的用途必须根据资产现状按照国家规定合法经营，不得经营黄、赌、毒及违法行业，</w:t>
      </w:r>
      <w:r>
        <w:rPr>
          <w:rFonts w:hint="eastAsia" w:ascii="仿宋" w:hAnsi="仿宋" w:eastAsia="仿宋" w:cs="仿宋"/>
          <w:color w:val="FF0000"/>
          <w:sz w:val="28"/>
          <w:szCs w:val="28"/>
          <w:shd w:val="clear" w:fill="FFFFFF"/>
        </w:rPr>
        <w:t>不得用于经营餐饮、娱乐项目，</w:t>
      </w:r>
      <w:r>
        <w:rPr>
          <w:rFonts w:hint="eastAsia" w:ascii="仿宋" w:hAnsi="仿宋" w:eastAsia="仿宋" w:cs="仿宋"/>
          <w:color w:val="000000"/>
          <w:sz w:val="28"/>
          <w:szCs w:val="28"/>
          <w:shd w:val="clear" w:fill="FFFFFF"/>
        </w:rPr>
        <w:t>不得经营对周边正常生产生活秩序有重大影响或环境污染的项目。（提供承诺函并加盖鲜章的原件）</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（6）出租方要求的其他条件相关资料（原件）</w:t>
      </w:r>
    </w:p>
    <w:p>
      <w:pPr>
        <w:pStyle w:val="2"/>
        <w:keepNext w:val="0"/>
        <w:keepLines w:val="0"/>
        <w:widowControl/>
        <w:suppressLineNumbers w:val="0"/>
        <w:shd w:val="clear" w:fill="FFFFFF"/>
        <w:wordWrap w:val="0"/>
        <w:spacing w:before="0" w:beforeAutospacing="0" w:after="0" w:afterAutospacing="0"/>
        <w:ind w:left="385" w:right="0" w:hanging="280"/>
        <w:jc w:val="left"/>
        <w:rPr>
          <w:rFonts w:hint="default" w:ascii="Calibri" w:hAnsi="Calibri" w:cs="Calibri"/>
          <w:sz w:val="21"/>
          <w:szCs w:val="21"/>
        </w:rPr>
      </w:pPr>
      <w:r>
        <w:rPr>
          <w:rFonts w:hint="eastAsia" w:ascii="仿宋" w:hAnsi="仿宋" w:eastAsia="仿宋" w:cs="仿宋"/>
          <w:color w:val="000000"/>
          <w:sz w:val="28"/>
          <w:szCs w:val="28"/>
          <w:shd w:val="clear" w:fill="FFFFFF"/>
        </w:rPr>
        <w:t>（三）意向承租人有下列行为之一的，视为放弃意向竞租：</w:t>
      </w:r>
    </w:p>
    <w:p>
      <w:pPr>
        <w:pStyle w:val="2"/>
        <w:keepNext w:val="0"/>
        <w:keepLines w:val="0"/>
        <w:widowControl/>
        <w:suppressLineNumbers w:val="0"/>
        <w:shd w:val="clear" w:fill="FFFFFF"/>
        <w:wordWrap w:val="0"/>
        <w:spacing w:before="0" w:beforeAutospacing="0" w:after="0" w:afterAutospacing="0"/>
        <w:ind w:left="315" w:right="0" w:firstLine="280"/>
        <w:jc w:val="left"/>
        <w:rPr>
          <w:rFonts w:hint="default" w:ascii="Calibri" w:hAnsi="Calibri" w:cs="Calibri"/>
          <w:sz w:val="21"/>
          <w:szCs w:val="21"/>
        </w:rPr>
      </w:pPr>
      <w:r>
        <w:rPr>
          <w:rFonts w:hint="eastAsia" w:ascii="仿宋" w:hAnsi="仿宋" w:eastAsia="仿宋" w:cs="仿宋"/>
          <w:color w:val="000000"/>
          <w:sz w:val="28"/>
          <w:szCs w:val="28"/>
          <w:shd w:val="clear" w:fill="FFFFFF"/>
        </w:rPr>
        <w:t>（1）逾期未在网上提交租赁申请的。</w:t>
      </w:r>
    </w:p>
    <w:p>
      <w:pPr>
        <w:pStyle w:val="2"/>
        <w:keepNext w:val="0"/>
        <w:keepLines w:val="0"/>
        <w:widowControl/>
        <w:suppressLineNumbers w:val="0"/>
        <w:shd w:val="clear" w:fill="FFFFFF"/>
        <w:wordWrap w:val="0"/>
        <w:spacing w:before="0" w:beforeAutospacing="0" w:after="0" w:afterAutospacing="0"/>
        <w:ind w:left="315" w:right="0" w:firstLine="280"/>
        <w:jc w:val="left"/>
        <w:rPr>
          <w:rFonts w:hint="default" w:ascii="Calibri" w:hAnsi="Calibri" w:cs="Calibri"/>
          <w:sz w:val="21"/>
          <w:szCs w:val="21"/>
        </w:rPr>
      </w:pPr>
      <w:r>
        <w:rPr>
          <w:rFonts w:hint="eastAsia" w:ascii="仿宋" w:hAnsi="仿宋" w:eastAsia="仿宋" w:cs="仿宋"/>
          <w:color w:val="000000"/>
          <w:sz w:val="28"/>
          <w:szCs w:val="28"/>
          <w:shd w:val="clear" w:fill="FFFFFF"/>
        </w:rPr>
        <w:t>（2）未按要求交纳竞租保证金的。</w:t>
      </w:r>
    </w:p>
    <w:p>
      <w:pPr>
        <w:pStyle w:val="2"/>
        <w:keepNext w:val="0"/>
        <w:keepLines w:val="0"/>
        <w:widowControl/>
        <w:suppressLineNumbers w:val="0"/>
        <w:shd w:val="clear" w:fill="FFFFFF"/>
        <w:wordWrap w:val="0"/>
        <w:spacing w:before="0" w:beforeAutospacing="0" w:after="0" w:afterAutospacing="0"/>
        <w:ind w:left="315" w:right="0" w:firstLine="280"/>
        <w:jc w:val="left"/>
        <w:rPr>
          <w:rFonts w:hint="default" w:ascii="Calibri" w:hAnsi="Calibri" w:cs="Calibri"/>
          <w:sz w:val="21"/>
          <w:szCs w:val="21"/>
        </w:rPr>
      </w:pPr>
      <w:r>
        <w:rPr>
          <w:rFonts w:hint="eastAsia" w:ascii="仿宋" w:hAnsi="仿宋" w:eastAsia="仿宋" w:cs="仿宋"/>
          <w:color w:val="000000"/>
          <w:sz w:val="28"/>
          <w:szCs w:val="28"/>
          <w:shd w:val="clear" w:fill="FFFFFF"/>
        </w:rPr>
        <w:t>（3）现场未按要求提交资格审查相关资料的。</w:t>
      </w:r>
    </w:p>
    <w:p>
      <w:pPr>
        <w:pStyle w:val="2"/>
        <w:keepNext w:val="0"/>
        <w:keepLines w:val="0"/>
        <w:widowControl/>
        <w:suppressLineNumbers w:val="0"/>
        <w:shd w:val="clear" w:fill="FFFFFF"/>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shd w:val="clear" w:fill="FFFFFF"/>
        </w:rPr>
        <w:t>（四）意向承租人须通过资格审查才能参与竞租。</w:t>
      </w:r>
    </w:p>
    <w:p>
      <w:pPr>
        <w:pStyle w:val="2"/>
        <w:keepNext w:val="0"/>
        <w:keepLines w:val="0"/>
        <w:widowControl/>
        <w:suppressLineNumbers w:val="0"/>
        <w:shd w:val="clear" w:fill="FFFFFF"/>
        <w:wordWrap w:val="0"/>
        <w:spacing w:before="0" w:beforeAutospacing="0" w:after="0" w:afterAutospacing="0"/>
        <w:ind w:left="0" w:right="0" w:firstLine="548"/>
        <w:jc w:val="left"/>
        <w:rPr>
          <w:rFonts w:hint="default" w:ascii="Calibri" w:hAnsi="Calibri" w:cs="Calibri"/>
          <w:sz w:val="21"/>
          <w:szCs w:val="21"/>
        </w:rPr>
      </w:pPr>
      <w:r>
        <w:rPr>
          <w:rFonts w:hint="eastAsia" w:ascii="仿宋" w:hAnsi="仿宋" w:eastAsia="仿宋" w:cs="仿宋"/>
          <w:color w:val="000000"/>
          <w:sz w:val="28"/>
          <w:szCs w:val="28"/>
          <w:shd w:val="clear" w:fill="FFFFFF"/>
        </w:rPr>
        <w:t>五、招租期限、租金收取办法、电子竞价方式和成交价款支付方式</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（一）招租期限:3年</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（二）招租底价：</w:t>
      </w:r>
    </w:p>
    <w:tbl>
      <w:tblPr>
        <w:tblW w:w="864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900"/>
        <w:gridCol w:w="2215"/>
        <w:gridCol w:w="1135"/>
        <w:gridCol w:w="1842"/>
        <w:gridCol w:w="851"/>
        <w:gridCol w:w="17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19" w:hRule="atLeast"/>
        </w:trPr>
        <w:tc>
          <w:tcPr>
            <w:tcW w:w="900"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line="280" w:lineRule="atLeast"/>
              <w:ind w:left="0" w:right="0"/>
              <w:jc w:val="center"/>
              <w:rPr>
                <w:rFonts w:hint="default" w:ascii="Calibri" w:hAnsi="Calibri" w:cs="Calibri"/>
                <w:sz w:val="21"/>
                <w:szCs w:val="21"/>
              </w:rPr>
            </w:pPr>
            <w:r>
              <w:rPr>
                <w:rFonts w:hint="eastAsia" w:ascii="仿宋" w:hAnsi="仿宋" w:eastAsia="仿宋" w:cs="仿宋"/>
                <w:b/>
                <w:color w:val="333333"/>
                <w:sz w:val="28"/>
                <w:szCs w:val="28"/>
              </w:rPr>
              <w:t>序号</w:t>
            </w:r>
          </w:p>
        </w:tc>
        <w:tc>
          <w:tcPr>
            <w:tcW w:w="221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line="280" w:lineRule="atLeast"/>
              <w:ind w:left="0" w:right="0"/>
              <w:jc w:val="center"/>
              <w:rPr>
                <w:rFonts w:hint="default" w:ascii="Calibri" w:hAnsi="Calibri" w:cs="Calibri"/>
                <w:sz w:val="21"/>
                <w:szCs w:val="21"/>
              </w:rPr>
            </w:pPr>
            <w:r>
              <w:rPr>
                <w:rFonts w:hint="eastAsia" w:ascii="仿宋" w:hAnsi="仿宋" w:eastAsia="仿宋" w:cs="仿宋"/>
                <w:b/>
                <w:color w:val="333333"/>
                <w:sz w:val="28"/>
                <w:szCs w:val="28"/>
              </w:rPr>
              <w:t>经营性资产地址</w:t>
            </w:r>
          </w:p>
        </w:tc>
        <w:tc>
          <w:tcPr>
            <w:tcW w:w="113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line="280" w:lineRule="atLeast"/>
              <w:ind w:left="0" w:right="0"/>
              <w:jc w:val="center"/>
              <w:rPr>
                <w:rFonts w:hint="default" w:ascii="Calibri" w:hAnsi="Calibri" w:cs="Calibri"/>
                <w:sz w:val="21"/>
                <w:szCs w:val="21"/>
              </w:rPr>
            </w:pPr>
            <w:r>
              <w:rPr>
                <w:rFonts w:hint="eastAsia" w:ascii="仿宋" w:hAnsi="仿宋" w:eastAsia="仿宋" w:cs="仿宋"/>
                <w:b/>
                <w:color w:val="333333"/>
                <w:sz w:val="28"/>
                <w:szCs w:val="28"/>
              </w:rPr>
              <w:t>建筑面</w:t>
            </w:r>
          </w:p>
          <w:p>
            <w:pPr>
              <w:pStyle w:val="2"/>
              <w:keepNext w:val="0"/>
              <w:keepLines w:val="0"/>
              <w:widowControl/>
              <w:suppressLineNumbers w:val="0"/>
              <w:wordWrap w:val="0"/>
              <w:snapToGrid w:val="0"/>
              <w:spacing w:before="0" w:beforeAutospacing="0" w:after="0" w:afterAutospacing="0" w:line="280" w:lineRule="atLeast"/>
              <w:ind w:left="0" w:right="0"/>
              <w:jc w:val="center"/>
              <w:rPr>
                <w:rFonts w:hint="default" w:ascii="Calibri" w:hAnsi="Calibri" w:cs="Calibri"/>
                <w:sz w:val="21"/>
                <w:szCs w:val="21"/>
              </w:rPr>
            </w:pPr>
            <w:r>
              <w:rPr>
                <w:rFonts w:hint="eastAsia" w:ascii="仿宋" w:hAnsi="仿宋" w:eastAsia="仿宋" w:cs="仿宋"/>
                <w:b/>
                <w:color w:val="333333"/>
                <w:sz w:val="28"/>
                <w:szCs w:val="28"/>
              </w:rPr>
              <w:t>积（m</w:t>
            </w:r>
            <w:r>
              <w:rPr>
                <w:rFonts w:hint="eastAsia" w:ascii="仿宋" w:hAnsi="仿宋" w:eastAsia="仿宋" w:cs="仿宋"/>
                <w:b/>
                <w:color w:val="333333"/>
                <w:sz w:val="28"/>
                <w:szCs w:val="28"/>
                <w:vertAlign w:val="superscript"/>
              </w:rPr>
              <w:t>2</w:t>
            </w:r>
            <w:r>
              <w:rPr>
                <w:rFonts w:hint="eastAsia" w:ascii="仿宋" w:hAnsi="仿宋" w:eastAsia="仿宋" w:cs="仿宋"/>
                <w:b/>
                <w:color w:val="333333"/>
                <w:sz w:val="28"/>
                <w:szCs w:val="28"/>
              </w:rPr>
              <w:t>）</w:t>
            </w:r>
          </w:p>
        </w:tc>
        <w:tc>
          <w:tcPr>
            <w:tcW w:w="184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line="280" w:lineRule="atLeast"/>
              <w:ind w:left="0" w:right="0"/>
              <w:jc w:val="center"/>
              <w:rPr>
                <w:rFonts w:hint="default" w:ascii="Calibri" w:hAnsi="Calibri" w:cs="Calibri"/>
                <w:sz w:val="21"/>
                <w:szCs w:val="21"/>
              </w:rPr>
            </w:pPr>
            <w:r>
              <w:rPr>
                <w:rFonts w:hint="eastAsia" w:ascii="仿宋" w:hAnsi="仿宋" w:eastAsia="仿宋" w:cs="仿宋"/>
                <w:b/>
                <w:color w:val="333333"/>
                <w:sz w:val="28"/>
                <w:szCs w:val="28"/>
              </w:rPr>
              <w:t>招租底价（元/年）</w:t>
            </w:r>
          </w:p>
        </w:tc>
        <w:tc>
          <w:tcPr>
            <w:tcW w:w="8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napToGrid w:val="0"/>
              <w:spacing w:before="0" w:beforeAutospacing="0" w:after="0" w:afterAutospacing="0" w:line="280" w:lineRule="atLeast"/>
              <w:ind w:left="0" w:right="0"/>
              <w:jc w:val="center"/>
              <w:rPr>
                <w:rFonts w:hint="default" w:ascii="Calibri" w:hAnsi="Calibri" w:cs="Calibri"/>
                <w:sz w:val="21"/>
                <w:szCs w:val="21"/>
              </w:rPr>
            </w:pPr>
            <w:r>
              <w:rPr>
                <w:rFonts w:hint="eastAsia" w:ascii="仿宋" w:hAnsi="仿宋" w:eastAsia="仿宋" w:cs="仿宋"/>
                <w:b/>
                <w:color w:val="333333"/>
                <w:sz w:val="28"/>
                <w:szCs w:val="28"/>
              </w:rPr>
              <w:t>租赁时间</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napToGrid w:val="0"/>
              <w:spacing w:before="0" w:beforeAutospacing="0" w:after="0" w:afterAutospacing="0" w:line="280" w:lineRule="atLeast"/>
              <w:ind w:left="0" w:right="0"/>
              <w:jc w:val="center"/>
              <w:rPr>
                <w:rFonts w:hint="default" w:ascii="Calibri" w:hAnsi="Calibri" w:cs="Calibri"/>
                <w:sz w:val="21"/>
                <w:szCs w:val="21"/>
              </w:rPr>
            </w:pPr>
            <w:r>
              <w:rPr>
                <w:rFonts w:hint="eastAsia" w:ascii="仿宋" w:hAnsi="仿宋" w:eastAsia="仿宋" w:cs="仿宋"/>
                <w:b/>
                <w:color w:val="333333"/>
                <w:sz w:val="28"/>
                <w:szCs w:val="28"/>
              </w:rPr>
              <w:t>原承租人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6" w:hRule="atLeast"/>
        </w:trPr>
        <w:tc>
          <w:tcPr>
            <w:tcW w:w="9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32"/>
                <w:szCs w:val="32"/>
              </w:rPr>
              <w:t>1</w:t>
            </w:r>
          </w:p>
        </w:tc>
        <w:tc>
          <w:tcPr>
            <w:tcW w:w="2215"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32"/>
                <w:szCs w:val="32"/>
              </w:rPr>
              <w:t>朝阳东路230号</w:t>
            </w:r>
          </w:p>
        </w:tc>
        <w:tc>
          <w:tcPr>
            <w:tcW w:w="1135"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32"/>
                <w:szCs w:val="32"/>
              </w:rPr>
              <w:t>76</w:t>
            </w:r>
          </w:p>
        </w:tc>
        <w:tc>
          <w:tcPr>
            <w:tcW w:w="1842"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wordWrap w:val="0"/>
              <w:snapToGrid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32"/>
                <w:szCs w:val="32"/>
              </w:rPr>
              <w:t>145920.00</w:t>
            </w:r>
          </w:p>
          <w:p>
            <w:pPr>
              <w:pStyle w:val="2"/>
              <w:keepNext w:val="0"/>
              <w:keepLines w:val="0"/>
              <w:widowControl/>
              <w:suppressLineNumbers w:val="0"/>
              <w:wordWrap w:val="0"/>
              <w:snapToGrid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32"/>
                <w:szCs w:val="32"/>
              </w:rPr>
              <w:t>（含税）</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napToGrid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32"/>
                <w:szCs w:val="32"/>
              </w:rPr>
              <w:t>3年</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wordWrap w:val="0"/>
              <w:snapToGrid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32"/>
                <w:szCs w:val="32"/>
              </w:rPr>
              <w:t>步步高门市孙建平</w:t>
            </w:r>
          </w:p>
        </w:tc>
      </w:tr>
    </w:tbl>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（三）租金收取办法</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租金按年支付，按“先交租，后使用”的原则，承租方应在《租赁合同》生效之日起5个工作日内一次性全额支付首年度租金，出租方在收到租金后5个工作日内交付房屋。以后年度租金应在上一年租期到期日前提前一个月交纳，递增比率签合同时按不高于5%的比例另行协商。</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（四）电子竞价方式</w:t>
      </w:r>
    </w:p>
    <w:p>
      <w:pPr>
        <w:pStyle w:val="2"/>
        <w:keepNext w:val="0"/>
        <w:keepLines w:val="0"/>
        <w:widowControl/>
        <w:suppressLineNumbers w:val="0"/>
        <w:shd w:val="clear" w:fill="FFFFFF"/>
        <w:wordWrap w:val="0"/>
        <w:spacing w:before="0" w:beforeAutospacing="0" w:after="0" w:afterAutospacing="0" w:line="560"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本次公开电子竞价是对本项目第一年租金竞价，每轮每次报价加价幅度不低于3000元或3000元的整倍数，最终报价高者且不低于招租底价的意向承租人成交，当场宣布，并在成交当日与达州市公共资源交易服务中心签订成交确认书。</w:t>
      </w:r>
    </w:p>
    <w:p>
      <w:pPr>
        <w:pStyle w:val="2"/>
        <w:keepNext w:val="0"/>
        <w:keepLines w:val="0"/>
        <w:widowControl/>
        <w:suppressLineNumbers w:val="0"/>
        <w:shd w:val="clear" w:fill="FFFFFF"/>
        <w:wordWrap w:val="0"/>
        <w:spacing w:before="0" w:beforeAutospacing="0" w:after="0" w:afterAutospacing="0" w:line="560"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注：凡参加本项目竞租的意向承租人须认可本项目招租底价，即现场公开电子竞价时意向承租人响应招租底价为第一轮应价。否则，竞租保证金不予退还。</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宋体" w:hAnsi="宋体" w:eastAsia="宋体" w:cs="宋体"/>
          <w:color w:val="000000"/>
          <w:sz w:val="28"/>
          <w:szCs w:val="28"/>
          <w:shd w:val="clear" w:fill="FFFFFF"/>
        </w:rPr>
        <w:t> </w:t>
      </w:r>
      <w:r>
        <w:rPr>
          <w:rFonts w:hint="eastAsia" w:ascii="仿宋" w:hAnsi="仿宋" w:eastAsia="仿宋" w:cs="仿宋"/>
          <w:color w:val="000000"/>
          <w:sz w:val="28"/>
          <w:szCs w:val="28"/>
          <w:shd w:val="clear" w:fill="FFFFFF"/>
        </w:rPr>
        <w:t>（五）成交价款支付方式</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交易双方在成交之日起3个工作日内签订《租赁合同》。租金按年支付，按“先交租，后使用”的原则，承租方应在《租赁合同》生效之日起5个工作日内一次性全额支付首年度租金，出租方在收到租金后5个工作日内交付房屋。以后年度租金应在上一年租期到期日前提前一个月交纳，递增比率签合同时按不高于5%的比例另行协商。</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六、公告期限</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仿宋" w:hAnsi="仿宋" w:eastAsia="仿宋" w:cs="仿宋"/>
          <w:color w:val="FF0000"/>
          <w:sz w:val="28"/>
          <w:szCs w:val="28"/>
          <w:shd w:val="clear" w:fill="FFFFFF"/>
        </w:rPr>
      </w:pPr>
      <w:r>
        <w:rPr>
          <w:rFonts w:hint="eastAsia" w:ascii="仿宋" w:hAnsi="仿宋" w:eastAsia="仿宋" w:cs="仿宋"/>
          <w:color w:val="FF0000"/>
          <w:sz w:val="28"/>
          <w:szCs w:val="28"/>
          <w:shd w:val="clear" w:fill="FFFFFF"/>
        </w:rPr>
        <w:t>公告期自2020年10月 29日至2020年 11月 12日17时00分止。</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七、网上报名、租赁保证金的交纳及资格审查时间、电子竞价时间、地点：</w:t>
      </w:r>
    </w:p>
    <w:p>
      <w:pPr>
        <w:pStyle w:val="2"/>
        <w:keepNext w:val="0"/>
        <w:keepLines w:val="0"/>
        <w:widowControl/>
        <w:suppressLineNumbers w:val="0"/>
        <w:shd w:val="clear" w:fill="FFFFFF"/>
        <w:wordWrap w:val="0"/>
        <w:spacing w:before="0" w:beforeAutospacing="0" w:after="0" w:afterAutospacing="0" w:line="560" w:lineRule="atLeast"/>
        <w:ind w:left="0" w:right="0"/>
        <w:jc w:val="both"/>
        <w:rPr>
          <w:rFonts w:hint="default" w:ascii="Calibri" w:hAnsi="Calibri" w:cs="Calibri"/>
          <w:sz w:val="21"/>
          <w:szCs w:val="21"/>
        </w:rPr>
      </w:pPr>
      <w:r>
        <w:rPr>
          <w:rFonts w:hint="eastAsia" w:ascii="仿宋" w:hAnsi="仿宋" w:eastAsia="仿宋" w:cs="仿宋"/>
          <w:color w:val="FF0000"/>
          <w:sz w:val="28"/>
          <w:szCs w:val="28"/>
          <w:shd w:val="clear" w:fill="FFFFFF"/>
        </w:rPr>
        <w:t>（一）网上报名时间：2020年 10月 29日至2020年11月 12日17时00分止；</w:t>
      </w:r>
    </w:p>
    <w:p>
      <w:pPr>
        <w:pStyle w:val="2"/>
        <w:keepNext w:val="0"/>
        <w:keepLines w:val="0"/>
        <w:widowControl/>
        <w:suppressLineNumbers w:val="0"/>
        <w:shd w:val="clear" w:fill="FFFFFF"/>
        <w:wordWrap w:val="0"/>
        <w:spacing w:before="0" w:beforeAutospacing="0" w:after="0" w:afterAutospacing="0" w:line="560" w:lineRule="atLeast"/>
        <w:ind w:right="0"/>
        <w:jc w:val="both"/>
        <w:rPr>
          <w:rFonts w:hint="default" w:ascii="仿宋" w:hAnsi="仿宋" w:eastAsia="仿宋" w:cs="仿宋"/>
          <w:color w:val="FF0000"/>
          <w:sz w:val="28"/>
          <w:szCs w:val="28"/>
          <w:shd w:val="clear" w:fill="FFFFFF"/>
        </w:rPr>
      </w:pPr>
      <w:r>
        <w:rPr>
          <w:rFonts w:hint="eastAsia" w:ascii="仿宋" w:hAnsi="仿宋" w:eastAsia="仿宋" w:cs="仿宋"/>
          <w:color w:val="FF0000"/>
          <w:sz w:val="28"/>
          <w:szCs w:val="28"/>
          <w:shd w:val="clear" w:fill="FFFFFF"/>
        </w:rPr>
        <w:t>（二）保证金缴纳截止时间：2020年11月12 日17时00分（以达州市公共资源交易服务系统确认到账为准）；</w:t>
      </w:r>
    </w:p>
    <w:p>
      <w:pPr>
        <w:pStyle w:val="2"/>
        <w:keepNext w:val="0"/>
        <w:keepLines w:val="0"/>
        <w:widowControl/>
        <w:suppressLineNumbers w:val="0"/>
        <w:shd w:val="clear" w:fill="FFFFFF"/>
        <w:wordWrap w:val="0"/>
        <w:spacing w:before="0" w:beforeAutospacing="0" w:after="0" w:afterAutospacing="0" w:line="560" w:lineRule="atLeast"/>
        <w:ind w:left="0" w:right="0"/>
        <w:jc w:val="both"/>
        <w:rPr>
          <w:rFonts w:hint="default" w:ascii="Calibri" w:hAnsi="Calibri" w:cs="Calibri"/>
          <w:sz w:val="21"/>
          <w:szCs w:val="21"/>
        </w:rPr>
      </w:pPr>
      <w:r>
        <w:rPr>
          <w:rFonts w:hint="eastAsia" w:ascii="仿宋" w:hAnsi="仿宋" w:eastAsia="仿宋" w:cs="仿宋"/>
          <w:color w:val="FF0000"/>
          <w:sz w:val="28"/>
          <w:szCs w:val="28"/>
          <w:shd w:val="clear" w:fill="FFFFFF"/>
        </w:rPr>
        <w:t>（三）资格审查时间：2020年 11月13日9时00分；</w:t>
      </w:r>
    </w:p>
    <w:p>
      <w:pPr>
        <w:pStyle w:val="2"/>
        <w:keepNext w:val="0"/>
        <w:keepLines w:val="0"/>
        <w:widowControl/>
        <w:suppressLineNumbers w:val="0"/>
        <w:shd w:val="clear" w:fill="FFFFFF"/>
        <w:wordWrap w:val="0"/>
        <w:spacing w:before="0" w:beforeAutospacing="0" w:after="0" w:afterAutospacing="0" w:line="560" w:lineRule="atLeast"/>
        <w:ind w:left="0" w:right="0"/>
        <w:jc w:val="both"/>
        <w:rPr>
          <w:rFonts w:hint="default" w:ascii="Calibri" w:hAnsi="Calibri" w:cs="Calibri"/>
          <w:sz w:val="21"/>
          <w:szCs w:val="21"/>
        </w:rPr>
      </w:pPr>
      <w:r>
        <w:rPr>
          <w:rFonts w:hint="eastAsia" w:ascii="仿宋" w:hAnsi="仿宋" w:eastAsia="仿宋" w:cs="仿宋"/>
          <w:color w:val="FF0000"/>
          <w:sz w:val="28"/>
          <w:szCs w:val="28"/>
          <w:shd w:val="clear" w:fill="FFFFFF"/>
        </w:rPr>
        <w:t>（四）电子竞价时间：2020年 11月 13日10时30分；</w:t>
      </w:r>
    </w:p>
    <w:p>
      <w:pPr>
        <w:pStyle w:val="2"/>
        <w:keepNext w:val="0"/>
        <w:keepLines w:val="0"/>
        <w:widowControl/>
        <w:suppressLineNumbers w:val="0"/>
        <w:shd w:val="clear" w:fill="FFFFFF"/>
        <w:wordWrap w:val="0"/>
        <w:spacing w:before="0" w:beforeAutospacing="0" w:after="0" w:afterAutospacing="0" w:line="560" w:lineRule="atLeast"/>
        <w:ind w:left="0" w:right="0"/>
        <w:jc w:val="both"/>
        <w:rPr>
          <w:rFonts w:hint="default" w:ascii="Calibri" w:hAnsi="Calibri" w:cs="Calibri"/>
          <w:sz w:val="21"/>
          <w:szCs w:val="21"/>
        </w:rPr>
      </w:pPr>
      <w:r>
        <w:rPr>
          <w:rFonts w:hint="eastAsia" w:ascii="仿宋" w:hAnsi="仿宋" w:eastAsia="仿宋" w:cs="仿宋"/>
          <w:color w:val="000000"/>
          <w:sz w:val="28"/>
          <w:szCs w:val="28"/>
          <w:shd w:val="clear" w:fill="FFFFFF"/>
        </w:rPr>
        <w:t>（五）电子竞价地点：达州市公共资源交易服务中心四楼报价室</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竞租保证金不接受现金支付，须以转账方式转入达州市公共资源交易服务中心指定账户。</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建设银行开户行：中国建设银行股份有限公司达州荷叶支行；</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户名：达州市公共资源交易服务中心交易专户；</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账号：系统自动生成。</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bookmarkStart w:id="0" w:name="_GoBack"/>
      <w:r>
        <w:rPr>
          <w:rFonts w:hint="eastAsia" w:ascii="仿宋" w:hAnsi="仿宋" w:eastAsia="仿宋" w:cs="仿宋"/>
          <w:color w:val="000000"/>
          <w:sz w:val="28"/>
          <w:szCs w:val="28"/>
          <w:shd w:val="clear" w:fill="FFFFFF"/>
        </w:rPr>
        <w:t>农业银行</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户</w:t>
      </w:r>
      <w:r>
        <w:rPr>
          <w:rFonts w:hint="eastAsia" w:ascii="宋体" w:hAnsi="宋体" w:eastAsia="宋体" w:cs="宋体"/>
          <w:color w:val="000000"/>
          <w:sz w:val="28"/>
          <w:szCs w:val="28"/>
          <w:shd w:val="clear" w:fill="FFFFFF"/>
        </w:rPr>
        <w:t>  </w:t>
      </w:r>
      <w:r>
        <w:rPr>
          <w:rFonts w:hint="eastAsia" w:ascii="仿宋" w:hAnsi="仿宋" w:eastAsia="仿宋" w:cs="仿宋"/>
          <w:color w:val="000000"/>
          <w:sz w:val="28"/>
          <w:szCs w:val="28"/>
          <w:shd w:val="clear" w:fill="FFFFFF"/>
        </w:rPr>
        <w:t>名：达州市公共资源交易服务中心交易专户</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开户行：中国农业银行达州通川支行</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账</w:t>
      </w:r>
      <w:r>
        <w:rPr>
          <w:rFonts w:hint="eastAsia" w:ascii="宋体" w:hAnsi="宋体" w:eastAsia="宋体" w:cs="宋体"/>
          <w:color w:val="000000"/>
          <w:sz w:val="28"/>
          <w:szCs w:val="28"/>
          <w:shd w:val="clear" w:fill="FFFFFF"/>
        </w:rPr>
        <w:t>  </w:t>
      </w:r>
      <w:r>
        <w:rPr>
          <w:rFonts w:hint="eastAsia" w:ascii="仿宋" w:hAnsi="仿宋" w:eastAsia="仿宋" w:cs="仿宋"/>
          <w:color w:val="000000"/>
          <w:sz w:val="28"/>
          <w:szCs w:val="28"/>
          <w:shd w:val="clear" w:fill="FFFFFF"/>
        </w:rPr>
        <w:t>号：系统自动生成</w:t>
      </w:r>
    </w:p>
    <w:bookmarkEnd w:id="0"/>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工商银行开户行：中国工商银行达州市分行海棠湾支行；</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户名：达州市公共资源交易服务中心交易专户；</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账号：系统自动生成。</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特别提示：意向承租人在网上提出租赁申请前，必须先登录达州市公共资源交易服务网查阅网上操作指南完成网上注册、网上报名、网上交纳竞租保证金等（</w:t>
      </w:r>
      <w:r>
        <w:rPr>
          <w:rFonts w:hint="default" w:ascii="Calibri" w:hAnsi="Calibri" w:eastAsia="微软雅黑" w:cs="Calibri"/>
          <w:sz w:val="21"/>
          <w:szCs w:val="21"/>
          <w:u w:val="none"/>
          <w:shd w:val="clear" w:fill="FFFFFF"/>
        </w:rPr>
        <w:fldChar w:fldCharType="begin"/>
      </w:r>
      <w:r>
        <w:rPr>
          <w:rFonts w:hint="default" w:ascii="Calibri" w:hAnsi="Calibri" w:eastAsia="微软雅黑" w:cs="Calibri"/>
          <w:sz w:val="21"/>
          <w:szCs w:val="21"/>
          <w:u w:val="none"/>
          <w:shd w:val="clear" w:fill="FFFFFF"/>
        </w:rPr>
        <w:instrText xml:space="preserve"> HYPERLINK "http://www.dzggzy.cn/" </w:instrText>
      </w:r>
      <w:r>
        <w:rPr>
          <w:rFonts w:hint="default" w:ascii="Calibri" w:hAnsi="Calibri" w:eastAsia="微软雅黑" w:cs="Calibri"/>
          <w:sz w:val="21"/>
          <w:szCs w:val="21"/>
          <w:u w:val="none"/>
          <w:shd w:val="clear" w:fill="FFFFFF"/>
        </w:rPr>
        <w:fldChar w:fldCharType="separate"/>
      </w:r>
      <w:r>
        <w:rPr>
          <w:rStyle w:val="6"/>
          <w:rFonts w:hint="eastAsia" w:ascii="仿宋" w:hAnsi="仿宋" w:eastAsia="仿宋" w:cs="仿宋"/>
          <w:color w:val="000000"/>
          <w:sz w:val="28"/>
          <w:szCs w:val="28"/>
          <w:u w:val="none"/>
          <w:shd w:val="clear" w:fill="FFFFFF"/>
        </w:rPr>
        <w:t>http://www.dzggzy.cn</w:t>
      </w:r>
      <w:r>
        <w:rPr>
          <w:rFonts w:hint="default" w:ascii="Calibri" w:hAnsi="Calibri" w:eastAsia="微软雅黑" w:cs="Calibri"/>
          <w:sz w:val="21"/>
          <w:szCs w:val="21"/>
          <w:u w:val="none"/>
          <w:shd w:val="clear" w:fill="FFFFFF"/>
        </w:rPr>
        <w:fldChar w:fldCharType="end"/>
      </w:r>
      <w:r>
        <w:rPr>
          <w:rFonts w:hint="eastAsia" w:ascii="仿宋" w:hAnsi="仿宋" w:eastAsia="仿宋" w:cs="仿宋"/>
          <w:color w:val="000000"/>
          <w:sz w:val="28"/>
          <w:szCs w:val="28"/>
          <w:shd w:val="clear" w:fill="FFFFFF"/>
        </w:rPr>
        <w:t>）。</w:t>
      </w:r>
    </w:p>
    <w:p>
      <w:pPr>
        <w:pStyle w:val="2"/>
        <w:keepNext w:val="0"/>
        <w:keepLines w:val="0"/>
        <w:widowControl/>
        <w:suppressLineNumbers w:val="0"/>
        <w:shd w:val="clear" w:fill="FFFFFF"/>
        <w:wordWrap w:val="0"/>
        <w:spacing w:before="0" w:beforeAutospacing="0" w:after="0" w:afterAutospacing="0"/>
        <w:ind w:left="0" w:right="0" w:firstLine="280"/>
        <w:jc w:val="left"/>
        <w:rPr>
          <w:rFonts w:hint="default" w:ascii="Calibri" w:hAnsi="Calibri" w:cs="Calibri"/>
          <w:sz w:val="21"/>
          <w:szCs w:val="21"/>
        </w:rPr>
      </w:pPr>
      <w:r>
        <w:rPr>
          <w:rFonts w:hint="eastAsia" w:ascii="仿宋" w:hAnsi="仿宋" w:eastAsia="仿宋" w:cs="仿宋"/>
          <w:color w:val="000000"/>
          <w:sz w:val="28"/>
          <w:szCs w:val="28"/>
          <w:shd w:val="clear" w:fill="FFFFFF"/>
        </w:rPr>
        <w:t>八、其他事项</w:t>
      </w:r>
    </w:p>
    <w:p>
      <w:pPr>
        <w:pStyle w:val="2"/>
        <w:keepNext w:val="0"/>
        <w:keepLines w:val="0"/>
        <w:widowControl/>
        <w:suppressLineNumbers w:val="0"/>
        <w:shd w:val="clear" w:fill="FFFFFF"/>
        <w:wordWrap w:val="0"/>
        <w:spacing w:before="0" w:beforeAutospacing="0" w:after="0" w:afterAutospacing="0" w:line="560" w:lineRule="atLeast"/>
        <w:ind w:left="0" w:right="0" w:firstLine="700"/>
        <w:jc w:val="both"/>
        <w:rPr>
          <w:rFonts w:hint="default" w:ascii="Calibri" w:hAnsi="Calibri" w:cs="Calibri"/>
          <w:sz w:val="21"/>
          <w:szCs w:val="21"/>
        </w:rPr>
      </w:pPr>
      <w:r>
        <w:rPr>
          <w:rFonts w:hint="eastAsia" w:ascii="仿宋" w:hAnsi="仿宋" w:eastAsia="仿宋" w:cs="仿宋"/>
          <w:color w:val="000000"/>
          <w:sz w:val="28"/>
          <w:szCs w:val="28"/>
          <w:shd w:val="clear" w:fill="FFFFFF"/>
        </w:rPr>
        <w:t>(一)若竞租成功，未成交意向承租人的竞租保证金全额原渠道无息退还，承租人在成交价款到账后，凭承租人签订的合同和交纳的成交价款凭证，竞租保证金全额原渠道无息退还。若竞租未成功，则意向承租人竞租保证金全额原渠道无息退还。</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（二）履约保证金</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承租方应在《租赁合同》生效之日起5个工作日内，按合同租金的10%交纳履约保证金（按此比例换算后，履约保证金低于2000元人民币时，按2000元交纳）元。该笔履约保证金由出租方在合同租赁期限届满且承租方无违约责任情况下10个工作日内按原渠道无息退还给承租方。</w:t>
      </w:r>
    </w:p>
    <w:p>
      <w:pPr>
        <w:pStyle w:val="2"/>
        <w:keepNext w:val="0"/>
        <w:keepLines w:val="0"/>
        <w:widowControl/>
        <w:suppressLineNumbers w:val="0"/>
        <w:shd w:val="clear" w:fill="FFFFFF"/>
        <w:wordWrap w:val="0"/>
        <w:spacing w:before="0" w:beforeAutospacing="0" w:after="0" w:afterAutospacing="0" w:line="560" w:lineRule="atLeast"/>
        <w:ind w:left="0" w:right="0" w:firstLine="700"/>
        <w:jc w:val="both"/>
        <w:rPr>
          <w:rFonts w:hint="default" w:ascii="Calibri" w:hAnsi="Calibri" w:cs="Calibri"/>
          <w:sz w:val="21"/>
          <w:szCs w:val="21"/>
        </w:rPr>
      </w:pPr>
      <w:r>
        <w:rPr>
          <w:rFonts w:hint="eastAsia" w:ascii="仿宋" w:hAnsi="仿宋" w:eastAsia="仿宋" w:cs="仿宋"/>
          <w:color w:val="000000"/>
          <w:sz w:val="28"/>
          <w:szCs w:val="28"/>
          <w:shd w:val="clear" w:fill="FFFFFF"/>
        </w:rPr>
        <w:t>以下情形之一者，保证金不予退还：</w:t>
      </w:r>
    </w:p>
    <w:p>
      <w:pPr>
        <w:pStyle w:val="2"/>
        <w:keepNext w:val="0"/>
        <w:keepLines w:val="0"/>
        <w:widowControl/>
        <w:suppressLineNumbers w:val="0"/>
        <w:shd w:val="clear" w:fill="FFFFFF"/>
        <w:wordWrap w:val="0"/>
        <w:spacing w:before="0" w:beforeAutospacing="0" w:after="0" w:afterAutospacing="0" w:line="560" w:lineRule="atLeast"/>
        <w:ind w:left="0" w:right="0" w:firstLine="700"/>
        <w:jc w:val="both"/>
        <w:rPr>
          <w:rFonts w:hint="default" w:ascii="Calibri" w:hAnsi="Calibri" w:cs="Calibri"/>
          <w:sz w:val="21"/>
          <w:szCs w:val="21"/>
        </w:rPr>
      </w:pPr>
      <w:r>
        <w:rPr>
          <w:rFonts w:hint="eastAsia" w:ascii="仿宋" w:hAnsi="仿宋" w:eastAsia="仿宋" w:cs="仿宋"/>
          <w:color w:val="000000"/>
          <w:sz w:val="28"/>
          <w:szCs w:val="28"/>
          <w:shd w:val="clear" w:fill="FFFFFF"/>
        </w:rPr>
        <w:t>1.意向承租人提供虚假材料的；</w:t>
      </w:r>
    </w:p>
    <w:p>
      <w:pPr>
        <w:pStyle w:val="2"/>
        <w:keepNext w:val="0"/>
        <w:keepLines w:val="0"/>
        <w:widowControl/>
        <w:suppressLineNumbers w:val="0"/>
        <w:shd w:val="clear" w:fill="FFFFFF"/>
        <w:wordWrap w:val="0"/>
        <w:spacing w:before="0" w:beforeAutospacing="0" w:after="0" w:afterAutospacing="0" w:line="560" w:lineRule="atLeast"/>
        <w:ind w:left="0" w:right="0" w:firstLine="700"/>
        <w:jc w:val="both"/>
        <w:rPr>
          <w:rFonts w:hint="default" w:ascii="Calibri" w:hAnsi="Calibri" w:cs="Calibri"/>
          <w:sz w:val="21"/>
          <w:szCs w:val="21"/>
        </w:rPr>
      </w:pPr>
      <w:r>
        <w:rPr>
          <w:rFonts w:hint="eastAsia" w:ascii="仿宋" w:hAnsi="仿宋" w:eastAsia="仿宋" w:cs="仿宋"/>
          <w:color w:val="000000"/>
          <w:sz w:val="28"/>
          <w:szCs w:val="28"/>
          <w:shd w:val="clear" w:fill="FFFFFF"/>
        </w:rPr>
        <w:t>2.意向承租人互相串通恶意压价的；</w:t>
      </w:r>
    </w:p>
    <w:p>
      <w:pPr>
        <w:pStyle w:val="2"/>
        <w:keepNext w:val="0"/>
        <w:keepLines w:val="0"/>
        <w:widowControl/>
        <w:suppressLineNumbers w:val="0"/>
        <w:shd w:val="clear" w:fill="FFFFFF"/>
        <w:wordWrap w:val="0"/>
        <w:spacing w:before="0" w:beforeAutospacing="0" w:after="0" w:afterAutospacing="0" w:line="560" w:lineRule="atLeast"/>
        <w:ind w:left="0" w:right="0" w:firstLine="700"/>
        <w:jc w:val="both"/>
        <w:rPr>
          <w:rFonts w:hint="default" w:ascii="Calibri" w:hAnsi="Calibri" w:cs="Calibri"/>
          <w:sz w:val="21"/>
          <w:szCs w:val="21"/>
        </w:rPr>
      </w:pPr>
      <w:r>
        <w:rPr>
          <w:rFonts w:hint="eastAsia" w:ascii="仿宋" w:hAnsi="仿宋" w:eastAsia="仿宋" w:cs="仿宋"/>
          <w:color w:val="000000"/>
          <w:sz w:val="28"/>
          <w:szCs w:val="28"/>
          <w:shd w:val="clear" w:fill="FFFFFF"/>
        </w:rPr>
        <w:t>3.意向承租人未认可本项目招租底价的；</w:t>
      </w:r>
    </w:p>
    <w:p>
      <w:pPr>
        <w:pStyle w:val="2"/>
        <w:keepNext w:val="0"/>
        <w:keepLines w:val="0"/>
        <w:widowControl/>
        <w:suppressLineNumbers w:val="0"/>
        <w:shd w:val="clear" w:fill="FFFFFF"/>
        <w:wordWrap w:val="0"/>
        <w:spacing w:before="0" w:beforeAutospacing="0" w:after="0" w:afterAutospacing="0" w:line="560" w:lineRule="atLeast"/>
        <w:ind w:left="0" w:right="0" w:firstLine="700"/>
        <w:jc w:val="both"/>
        <w:rPr>
          <w:rFonts w:hint="default" w:ascii="Calibri" w:hAnsi="Calibri" w:cs="Calibri"/>
          <w:sz w:val="21"/>
          <w:szCs w:val="21"/>
        </w:rPr>
      </w:pPr>
      <w:r>
        <w:rPr>
          <w:rFonts w:hint="eastAsia" w:ascii="仿宋" w:hAnsi="仿宋" w:eastAsia="仿宋" w:cs="仿宋"/>
          <w:color w:val="000000"/>
          <w:sz w:val="28"/>
          <w:szCs w:val="28"/>
          <w:shd w:val="clear" w:fill="FFFFFF"/>
        </w:rPr>
        <w:t>4.若竞租成功后，承租人不按时签订成交确认书、房屋租赁合同或不按时缴纳租金的；</w:t>
      </w:r>
    </w:p>
    <w:p>
      <w:pPr>
        <w:pStyle w:val="2"/>
        <w:keepNext w:val="0"/>
        <w:keepLines w:val="0"/>
        <w:widowControl/>
        <w:suppressLineNumbers w:val="0"/>
        <w:shd w:val="clear" w:fill="FFFFFF"/>
        <w:wordWrap w:val="0"/>
        <w:spacing w:before="0" w:beforeAutospacing="0" w:after="0" w:afterAutospacing="0" w:line="560" w:lineRule="atLeast"/>
        <w:ind w:left="0" w:right="0" w:firstLine="700"/>
        <w:jc w:val="both"/>
        <w:rPr>
          <w:rFonts w:hint="default" w:ascii="Calibri" w:hAnsi="Calibri" w:cs="Calibri"/>
          <w:sz w:val="21"/>
          <w:szCs w:val="21"/>
        </w:rPr>
      </w:pPr>
      <w:r>
        <w:rPr>
          <w:rFonts w:hint="eastAsia" w:ascii="仿宋" w:hAnsi="仿宋" w:eastAsia="仿宋" w:cs="仿宋"/>
          <w:color w:val="000000"/>
          <w:sz w:val="28"/>
          <w:szCs w:val="28"/>
          <w:shd w:val="clear" w:fill="FFFFFF"/>
        </w:rPr>
        <w:t>5. 意向承租人与承租人不一致的。</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（一）出租方自评估基准日起至使用权交割日（以资产租赁合同签订时间为准）的期间损益由出租方承担或享有。</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（二）本次资产租赁所涉及的税费由双方按国家相关法律法规处理（出租方不开具税务发票，可以开具出租方现有的合法票据）。</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（三）意向承租人对本公告第一、五、六、七、八条有疑问可向交易机构提出，其余的可向出租方提出。</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both"/>
        <w:rPr>
          <w:rFonts w:hint="default" w:ascii="Calibri" w:hAnsi="Calibri" w:cs="Calibri"/>
          <w:sz w:val="21"/>
          <w:szCs w:val="21"/>
        </w:rPr>
      </w:pPr>
      <w:r>
        <w:rPr>
          <w:rFonts w:hint="eastAsia" w:ascii="仿宋" w:hAnsi="仿宋" w:eastAsia="仿宋" w:cs="仿宋"/>
          <w:color w:val="000000"/>
          <w:sz w:val="28"/>
          <w:szCs w:val="28"/>
          <w:shd w:val="clear" w:fill="FFFFFF"/>
        </w:rPr>
        <w:t>九、特别声明</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一）承租方若对所承租标的物进行装修，则应严格按照相关法律法规自行办理完善装修手续，并报出租方通过后方可实施装修。其装修、设备、设施费用由承租方自行承担。合同租赁期限届满，乙方不得拆除房屋内装饰装潢（电器设备除外），出租方对装饰装潢不予补偿。</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（二）交易双方的权利和义务详见租赁合同。</w:t>
      </w:r>
    </w:p>
    <w:p>
      <w:pPr>
        <w:pStyle w:val="2"/>
        <w:keepNext w:val="0"/>
        <w:keepLines w:val="0"/>
        <w:widowControl/>
        <w:suppressLineNumbers w:val="0"/>
        <w:shd w:val="clear" w:fill="FFFFFF"/>
        <w:wordWrap w:val="0"/>
        <w:spacing w:before="0" w:beforeAutospacing="0" w:after="0" w:afterAutospacing="0" w:line="578" w:lineRule="atLeast"/>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（三）本方案未尽事宜，解释权归出租方。</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（四）联系方式：</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出租方：达州市学生资助与学校后勤管理中心</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联系人：苟先生</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联系电话：0818-2374110</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交易机构：达州市公共资源交易服务中心</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联系人：何先生</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仿宋" w:hAnsi="仿宋" w:eastAsia="仿宋" w:cs="仿宋"/>
          <w:color w:val="000000"/>
          <w:sz w:val="28"/>
          <w:szCs w:val="28"/>
          <w:shd w:val="clear" w:fill="FFFFFF"/>
        </w:rPr>
        <w:t>联系电话：0818-2183355</w:t>
      </w:r>
    </w:p>
    <w:p>
      <w:pPr>
        <w:pStyle w:val="2"/>
        <w:keepNext w:val="0"/>
        <w:keepLines w:val="0"/>
        <w:widowControl/>
        <w:suppressLineNumbers w:val="0"/>
        <w:shd w:val="clear" w:fill="FFFFFF"/>
        <w:wordWrap w:val="0"/>
        <w:spacing w:before="0" w:beforeAutospacing="0" w:after="0" w:afterAutospacing="0"/>
        <w:ind w:left="5530" w:right="0" w:hanging="5320"/>
        <w:jc w:val="left"/>
        <w:rPr>
          <w:rFonts w:hint="default" w:ascii="Calibri" w:hAnsi="Calibri" w:cs="Calibri"/>
          <w:sz w:val="21"/>
          <w:szCs w:val="21"/>
        </w:rPr>
      </w:pPr>
      <w:r>
        <w:rPr>
          <w:rFonts w:hint="eastAsia" w:ascii="宋体" w:hAnsi="宋体" w:eastAsia="宋体" w:cs="宋体"/>
          <w:color w:val="000000"/>
          <w:sz w:val="28"/>
          <w:szCs w:val="28"/>
          <w:shd w:val="clear" w:fill="FFFFFF"/>
        </w:rPr>
        <w:t>                  </w:t>
      </w:r>
      <w:r>
        <w:rPr>
          <w:rFonts w:hint="eastAsia" w:ascii="仿宋" w:hAnsi="仿宋" w:eastAsia="仿宋" w:cs="仿宋"/>
          <w:color w:val="000000"/>
          <w:sz w:val="28"/>
          <w:szCs w:val="28"/>
          <w:shd w:val="clear" w:fill="FFFFFF"/>
        </w:rPr>
        <w:t xml:space="preserve">                  </w:t>
      </w:r>
      <w:r>
        <w:rPr>
          <w:rFonts w:hint="eastAsia" w:ascii="宋体" w:hAnsi="宋体" w:eastAsia="宋体" w:cs="宋体"/>
          <w:color w:val="000000"/>
          <w:sz w:val="28"/>
          <w:szCs w:val="28"/>
          <w:shd w:val="clear" w:fill="FFFFFF"/>
        </w:rPr>
        <w:t> </w:t>
      </w:r>
      <w:r>
        <w:rPr>
          <w:rFonts w:hint="eastAsia" w:ascii="仿宋" w:hAnsi="仿宋" w:eastAsia="仿宋" w:cs="仿宋"/>
          <w:color w:val="000000"/>
          <w:sz w:val="28"/>
          <w:szCs w:val="28"/>
          <w:shd w:val="clear" w:fill="FFFFFF"/>
        </w:rPr>
        <w:t xml:space="preserve"> </w:t>
      </w:r>
    </w:p>
    <w:p>
      <w:pPr>
        <w:pStyle w:val="2"/>
        <w:keepNext w:val="0"/>
        <w:keepLines w:val="0"/>
        <w:widowControl/>
        <w:suppressLineNumbers w:val="0"/>
        <w:shd w:val="clear" w:fill="FFFFFF"/>
        <w:wordWrap w:val="0"/>
        <w:spacing w:before="0" w:beforeAutospacing="0" w:after="0" w:afterAutospacing="0"/>
        <w:ind w:right="0" w:firstLine="4200" w:firstLineChars="1500"/>
        <w:jc w:val="left"/>
        <w:rPr>
          <w:rFonts w:hint="default" w:ascii="Calibri" w:hAnsi="Calibri" w:cs="Calibri"/>
          <w:sz w:val="21"/>
          <w:szCs w:val="21"/>
        </w:rPr>
      </w:pPr>
      <w:r>
        <w:rPr>
          <w:rFonts w:hint="eastAsia" w:ascii="仿宋" w:hAnsi="仿宋" w:eastAsia="仿宋" w:cs="仿宋"/>
          <w:color w:val="000000"/>
          <w:sz w:val="28"/>
          <w:szCs w:val="28"/>
          <w:shd w:val="clear" w:fill="FFFFFF"/>
        </w:rPr>
        <w:t>达州市公共资源交易服务中心</w:t>
      </w:r>
    </w:p>
    <w:p>
      <w:pPr>
        <w:pStyle w:val="2"/>
        <w:keepNext w:val="0"/>
        <w:keepLines w:val="0"/>
        <w:widowControl/>
        <w:suppressLineNumbers w:val="0"/>
        <w:shd w:val="clear" w:fill="FFFFFF"/>
        <w:wordWrap w:val="0"/>
        <w:spacing w:before="0" w:beforeAutospacing="0" w:after="0" w:afterAutospacing="0" w:line="560" w:lineRule="atLeast"/>
        <w:ind w:left="0" w:right="0" w:firstLine="615"/>
        <w:jc w:val="both"/>
        <w:rPr>
          <w:rFonts w:hint="default" w:ascii="Calibri" w:hAnsi="Calibri" w:cs="Calibri"/>
          <w:sz w:val="21"/>
          <w:szCs w:val="21"/>
        </w:rPr>
      </w:pPr>
      <w:r>
        <w:rPr>
          <w:rFonts w:hint="eastAsia" w:ascii="宋体" w:hAnsi="宋体" w:eastAsia="宋体" w:cs="宋体"/>
          <w:color w:val="000000"/>
          <w:sz w:val="28"/>
          <w:szCs w:val="28"/>
          <w:shd w:val="clear" w:fill="FFFFFF"/>
        </w:rPr>
        <w:t>              </w:t>
      </w:r>
      <w:r>
        <w:rPr>
          <w:rFonts w:hint="eastAsia" w:ascii="仿宋" w:hAnsi="仿宋" w:eastAsia="仿宋" w:cs="仿宋"/>
          <w:color w:val="FF0000"/>
          <w:sz w:val="28"/>
          <w:szCs w:val="28"/>
          <w:shd w:val="clear" w:fill="FFFFFF"/>
        </w:rPr>
        <w:t xml:space="preserve"> 2020年10月 29日</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default" w:ascii="Calibri" w:hAnsi="Calibri" w:eastAsia="微软雅黑" w:cs="Calibri"/>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firstLine="560"/>
        <w:jc w:val="left"/>
        <w:rPr>
          <w:rFonts w:hint="default" w:ascii="Calibri" w:hAnsi="Calibri" w:cs="Calibri"/>
          <w:sz w:val="21"/>
          <w:szCs w:val="21"/>
        </w:rPr>
      </w:pPr>
      <w:r>
        <w:rPr>
          <w:rFonts w:hint="eastAsia" w:ascii="仿宋" w:hAnsi="仿宋" w:eastAsia="仿宋" w:cs="仿宋"/>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b/>
          <w:color w:val="000000"/>
          <w:spacing w:val="-5"/>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b/>
          <w:color w:val="000000"/>
          <w:spacing w:val="-5"/>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b/>
          <w:color w:val="000000"/>
          <w:spacing w:val="-5"/>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b/>
          <w:color w:val="000000"/>
          <w:spacing w:val="-5"/>
          <w:sz w:val="28"/>
          <w:szCs w:val="28"/>
          <w:shd w:val="clear" w:fill="FFFFFF"/>
        </w:rPr>
        <w:t> </w:t>
      </w: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left="0" w:right="0" w:firstLine="560"/>
        <w:jc w:val="left"/>
        <w:rPr>
          <w:rFonts w:hint="eastAsia" w:ascii="仿宋" w:hAnsi="仿宋" w:eastAsia="仿宋" w:cs="仿宋"/>
          <w:b/>
          <w:color w:val="000000"/>
          <w:spacing w:val="-5"/>
          <w:sz w:val="28"/>
          <w:szCs w:val="28"/>
          <w:shd w:val="clear" w:fill="FFFFFF"/>
        </w:rPr>
      </w:pPr>
    </w:p>
    <w:p>
      <w:pPr>
        <w:pStyle w:val="2"/>
        <w:keepNext w:val="0"/>
        <w:keepLines w:val="0"/>
        <w:widowControl/>
        <w:suppressLineNumbers w:val="0"/>
        <w:shd w:val="clear" w:fill="FFFFFF"/>
        <w:wordWrap w:val="0"/>
        <w:spacing w:before="0" w:beforeAutospacing="0" w:after="0" w:afterAutospacing="0"/>
        <w:ind w:right="0"/>
        <w:jc w:val="left"/>
        <w:rPr>
          <w:rFonts w:hint="default" w:ascii="Calibri" w:hAnsi="Calibri" w:cs="Calibri"/>
          <w:sz w:val="21"/>
          <w:szCs w:val="21"/>
        </w:rPr>
      </w:pPr>
      <w:r>
        <w:rPr>
          <w:rFonts w:hint="eastAsia" w:ascii="仿宋" w:hAnsi="仿宋" w:eastAsia="仿宋" w:cs="仿宋"/>
          <w:b/>
          <w:color w:val="000000"/>
          <w:spacing w:val="-5"/>
          <w:sz w:val="28"/>
          <w:szCs w:val="28"/>
          <w:shd w:val="clear" w:fill="FFFFFF"/>
        </w:rPr>
        <w:t>附件一：</w:t>
      </w:r>
      <w:r>
        <w:rPr>
          <w:rFonts w:hint="eastAsia" w:ascii="仿宋" w:hAnsi="仿宋" w:eastAsia="仿宋" w:cs="仿宋"/>
          <w:b/>
          <w:color w:val="000000"/>
          <w:sz w:val="28"/>
          <w:szCs w:val="28"/>
          <w:shd w:val="clear" w:fill="FFFFFF"/>
        </w:rPr>
        <w:t>租赁申请书（样本）</w:t>
      </w:r>
    </w:p>
    <w:p>
      <w:pPr>
        <w:pStyle w:val="2"/>
        <w:keepNext w:val="0"/>
        <w:keepLines w:val="0"/>
        <w:widowControl/>
        <w:suppressLineNumbers w:val="0"/>
        <w:wordWrap w:val="0"/>
        <w:spacing w:before="0" w:beforeAutospacing="0" w:after="0" w:afterAutospacing="0" w:line="620" w:lineRule="atLeast"/>
        <w:ind w:left="0" w:right="0"/>
        <w:jc w:val="both"/>
        <w:rPr>
          <w:rFonts w:hint="default" w:ascii="Calibri" w:hAnsi="Calibri" w:cs="Calibri"/>
          <w:sz w:val="21"/>
          <w:szCs w:val="21"/>
        </w:rPr>
      </w:pPr>
      <w:r>
        <w:rPr>
          <w:rFonts w:hint="eastAsia" w:ascii="仿宋" w:hAnsi="仿宋" w:eastAsia="仿宋" w:cs="仿宋"/>
          <w:color w:val="333333"/>
          <w:sz w:val="28"/>
          <w:szCs w:val="28"/>
        </w:rPr>
        <w:t>达州市公共资源交易服务中心：</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经认真阅读关于标的公开招租相关资料并对其中资产实地察看后，我方完全接受并愿意遵守公告中的规定和要求，对公告及标的现状无异议。</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我方已按要求登录达州市公共资源交易服务中心网完成网上注册、网上报名, 我方愿意按招租公告的规定，交纳</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资产的竞租保证金￥</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万元(大写人民币</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万元整)。现我方正式申请参加于</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年</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月</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日上午</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时</w:t>
      </w:r>
      <w:r>
        <w:rPr>
          <w:rFonts w:hint="eastAsia" w:ascii="仿宋" w:hAnsi="仿宋" w:eastAsia="仿宋" w:cs="仿宋"/>
          <w:color w:val="333333"/>
          <w:sz w:val="28"/>
          <w:szCs w:val="28"/>
          <w:u w:val="single"/>
        </w:rPr>
        <w:t>00</w:t>
      </w:r>
      <w:r>
        <w:rPr>
          <w:rFonts w:hint="eastAsia" w:ascii="仿宋" w:hAnsi="仿宋" w:eastAsia="仿宋" w:cs="仿宋"/>
          <w:color w:val="333333"/>
          <w:sz w:val="28"/>
          <w:szCs w:val="28"/>
        </w:rPr>
        <w:t>分（北京时间）在</w:t>
      </w:r>
      <w:r>
        <w:rPr>
          <w:rFonts w:hint="eastAsia" w:ascii="仿宋" w:hAnsi="仿宋" w:eastAsia="仿宋" w:cs="仿宋"/>
          <w:color w:val="333333"/>
          <w:sz w:val="28"/>
          <w:szCs w:val="28"/>
          <w:u w:val="single"/>
        </w:rPr>
        <w:t>达州市公共资源交易服务中心四楼报价室</w:t>
      </w:r>
      <w:r>
        <w:rPr>
          <w:rFonts w:hint="eastAsia" w:ascii="仿宋" w:hAnsi="仿宋" w:eastAsia="仿宋" w:cs="仿宋"/>
          <w:color w:val="333333"/>
          <w:sz w:val="28"/>
          <w:szCs w:val="28"/>
        </w:rPr>
        <w:t>举行的公开招租电子竞价会。</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特此申请。</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附件：1、……</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 xml:space="preserve">意向承租人：（签章）         </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 xml:space="preserve">法定代表人或主要负责人或委托受托人：（签名或签章）                        </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 xml:space="preserve">联系电话：                    </w:t>
      </w:r>
    </w:p>
    <w:p>
      <w:pPr>
        <w:pStyle w:val="2"/>
        <w:keepNext w:val="0"/>
        <w:keepLines w:val="0"/>
        <w:widowControl/>
        <w:suppressLineNumbers w:val="0"/>
        <w:wordWrap w:val="0"/>
        <w:spacing w:before="0" w:beforeAutospacing="0" w:after="0" w:afterAutospacing="0" w:line="620" w:lineRule="atLeast"/>
        <w:ind w:left="0" w:right="0" w:firstLine="560"/>
        <w:jc w:val="both"/>
        <w:rPr>
          <w:rFonts w:hint="default" w:ascii="Calibri" w:hAnsi="Calibri" w:cs="Calibri"/>
          <w:sz w:val="21"/>
          <w:szCs w:val="21"/>
        </w:rPr>
      </w:pPr>
      <w:r>
        <w:rPr>
          <w:rFonts w:hint="eastAsia" w:ascii="仿宋" w:hAnsi="仿宋" w:eastAsia="仿宋" w:cs="仿宋"/>
          <w:color w:val="333333"/>
          <w:sz w:val="28"/>
          <w:szCs w:val="28"/>
        </w:rPr>
        <w:t xml:space="preserve">                                  年   月   日 </w:t>
      </w:r>
    </w:p>
    <w:p>
      <w:pPr>
        <w:pStyle w:val="2"/>
        <w:keepNext w:val="0"/>
        <w:keepLines w:val="0"/>
        <w:widowControl/>
        <w:suppressLineNumbers w:val="0"/>
        <w:shd w:val="clear" w:fill="FFFFFF"/>
        <w:wordWrap w:val="0"/>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color w:val="333333"/>
          <w:sz w:val="20"/>
          <w:szCs w:val="20"/>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color w:val="333333"/>
          <w:sz w:val="20"/>
          <w:szCs w:val="20"/>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b/>
          <w:color w:val="000000"/>
          <w:spacing w:val="-5"/>
          <w:sz w:val="28"/>
          <w:szCs w:val="28"/>
          <w:shd w:val="clear" w:fill="FFFFFF"/>
        </w:rPr>
        <w:t>附件2：</w:t>
      </w:r>
      <w:r>
        <w:rPr>
          <w:rFonts w:hint="eastAsia" w:ascii="宋体" w:hAnsi="宋体" w:eastAsia="宋体" w:cs="宋体"/>
          <w:b/>
          <w:color w:val="000000"/>
          <w:spacing w:val="-5"/>
          <w:sz w:val="28"/>
          <w:szCs w:val="28"/>
          <w:shd w:val="clear" w:fill="FFFFFF"/>
        </w:rPr>
        <w:t> </w:t>
      </w:r>
      <w:r>
        <w:rPr>
          <w:rFonts w:hint="eastAsia" w:ascii="仿宋" w:hAnsi="仿宋" w:eastAsia="仿宋" w:cs="仿宋"/>
          <w:b/>
          <w:color w:val="000000"/>
          <w:spacing w:val="-5"/>
          <w:sz w:val="28"/>
          <w:szCs w:val="28"/>
          <w:shd w:val="clear" w:fill="FFFFFF"/>
        </w:rPr>
        <w:t>授</w:t>
      </w:r>
      <w:r>
        <w:rPr>
          <w:rFonts w:hint="default" w:ascii="Calibri" w:hAnsi="Calibri" w:eastAsia="微软雅黑" w:cs="Calibri"/>
          <w:b/>
          <w:color w:val="000000"/>
          <w:spacing w:val="-5"/>
          <w:sz w:val="28"/>
          <w:szCs w:val="28"/>
          <w:shd w:val="clear" w:fill="FFFFFF"/>
        </w:rPr>
        <w:t> </w:t>
      </w:r>
      <w:r>
        <w:rPr>
          <w:rFonts w:hint="eastAsia" w:ascii="仿宋" w:hAnsi="仿宋" w:eastAsia="仿宋" w:cs="仿宋"/>
          <w:b/>
          <w:color w:val="000000"/>
          <w:spacing w:val="-5"/>
          <w:sz w:val="28"/>
          <w:szCs w:val="28"/>
          <w:shd w:val="clear" w:fill="FFFFFF"/>
        </w:rPr>
        <w:t>权</w:t>
      </w:r>
      <w:r>
        <w:rPr>
          <w:rFonts w:hint="eastAsia" w:ascii="宋体" w:hAnsi="宋体" w:eastAsia="宋体" w:cs="宋体"/>
          <w:b/>
          <w:color w:val="000000"/>
          <w:spacing w:val="-5"/>
          <w:sz w:val="28"/>
          <w:szCs w:val="28"/>
          <w:shd w:val="clear" w:fill="FFFFFF"/>
        </w:rPr>
        <w:t> </w:t>
      </w:r>
      <w:r>
        <w:rPr>
          <w:rFonts w:hint="eastAsia" w:ascii="仿宋" w:hAnsi="仿宋" w:eastAsia="仿宋" w:cs="仿宋"/>
          <w:b/>
          <w:color w:val="000000"/>
          <w:spacing w:val="-5"/>
          <w:sz w:val="28"/>
          <w:szCs w:val="28"/>
          <w:shd w:val="clear" w:fill="FFFFFF"/>
        </w:rPr>
        <w:t>委</w:t>
      </w:r>
      <w:r>
        <w:rPr>
          <w:rFonts w:hint="eastAsia" w:ascii="宋体" w:hAnsi="宋体" w:eastAsia="宋体" w:cs="宋体"/>
          <w:b/>
          <w:color w:val="000000"/>
          <w:spacing w:val="-5"/>
          <w:sz w:val="28"/>
          <w:szCs w:val="28"/>
          <w:shd w:val="clear" w:fill="FFFFFF"/>
        </w:rPr>
        <w:t> </w:t>
      </w:r>
      <w:r>
        <w:rPr>
          <w:rFonts w:hint="eastAsia" w:ascii="仿宋" w:hAnsi="仿宋" w:eastAsia="仿宋" w:cs="仿宋"/>
          <w:b/>
          <w:color w:val="000000"/>
          <w:spacing w:val="-5"/>
          <w:sz w:val="28"/>
          <w:szCs w:val="28"/>
          <w:shd w:val="clear" w:fill="FFFFFF"/>
        </w:rPr>
        <w:t>托</w:t>
      </w:r>
      <w:r>
        <w:rPr>
          <w:rFonts w:hint="eastAsia" w:ascii="宋体" w:hAnsi="宋体" w:eastAsia="宋体" w:cs="宋体"/>
          <w:b/>
          <w:color w:val="000000"/>
          <w:spacing w:val="-5"/>
          <w:sz w:val="28"/>
          <w:szCs w:val="28"/>
          <w:shd w:val="clear" w:fill="FFFFFF"/>
        </w:rPr>
        <w:t> </w:t>
      </w:r>
      <w:r>
        <w:rPr>
          <w:rFonts w:hint="eastAsia" w:ascii="仿宋" w:hAnsi="仿宋" w:eastAsia="仿宋" w:cs="仿宋"/>
          <w:b/>
          <w:color w:val="000000"/>
          <w:spacing w:val="-5"/>
          <w:sz w:val="28"/>
          <w:szCs w:val="28"/>
          <w:shd w:val="clear" w:fill="FFFFFF"/>
        </w:rPr>
        <w:t>书</w:t>
      </w:r>
    </w:p>
    <w:p>
      <w:pPr>
        <w:pStyle w:val="2"/>
        <w:keepNext w:val="0"/>
        <w:keepLines w:val="0"/>
        <w:widowControl/>
        <w:suppressLineNumbers w:val="0"/>
        <w:shd w:val="clear" w:fill="FFFFFF"/>
        <w:wordWrap w:val="0"/>
        <w:spacing w:before="0" w:beforeAutospacing="0" w:after="0" w:afterAutospacing="0" w:line="480" w:lineRule="atLeast"/>
        <w:ind w:left="0" w:right="0"/>
        <w:jc w:val="left"/>
        <w:rPr>
          <w:rFonts w:hint="default" w:ascii="Calibri" w:hAnsi="Calibri" w:cs="Calibri"/>
          <w:sz w:val="21"/>
          <w:szCs w:val="21"/>
        </w:rPr>
      </w:pPr>
      <w:r>
        <w:rPr>
          <w:rFonts w:hint="eastAsia" w:ascii="宋体" w:hAnsi="宋体" w:eastAsia="宋体" w:cs="宋体"/>
          <w:color w:val="000000"/>
          <w:sz w:val="28"/>
          <w:szCs w:val="28"/>
          <w:shd w:val="clear" w:fill="FFFFFF"/>
        </w:rPr>
        <w:t> </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仿宋" w:hAnsi="仿宋" w:eastAsia="仿宋" w:cs="仿宋"/>
          <w:color w:val="000000"/>
          <w:sz w:val="28"/>
          <w:szCs w:val="28"/>
          <w:shd w:val="clear" w:fill="FFFFFF"/>
        </w:rPr>
        <w:t>本授权声明：</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（意向承租人名称）</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（法定代表人（负责人）姓名、职务）授权</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（被授权人姓名、职务）为我方</w:t>
      </w:r>
      <w:r>
        <w:rPr>
          <w:rFonts w:hint="eastAsia" w:ascii="宋体" w:hAnsi="宋体" w:eastAsia="宋体" w:cs="宋体"/>
          <w:color w:val="000000"/>
          <w:sz w:val="28"/>
          <w:szCs w:val="28"/>
          <w:shd w:val="clear" w:fill="FFFFFF"/>
        </w:rPr>
        <w:t> </w:t>
      </w:r>
      <w:r>
        <w:rPr>
          <w:rFonts w:hint="eastAsia" w:ascii="仿宋" w:hAnsi="仿宋" w:eastAsia="仿宋" w:cs="仿宋"/>
          <w:color w:val="000000"/>
          <w:sz w:val="28"/>
          <w:szCs w:val="28"/>
          <w:shd w:val="clear" w:fill="FFFFFF"/>
        </w:rPr>
        <w:t>“</w:t>
      </w:r>
      <w:r>
        <w:rPr>
          <w:rFonts w:hint="eastAsia" w:ascii="宋体" w:hAnsi="宋体" w:eastAsia="宋体" w:cs="宋体"/>
          <w:color w:val="000000"/>
          <w:sz w:val="28"/>
          <w:szCs w:val="28"/>
          <w:shd w:val="clear" w:fill="FFFFFF"/>
        </w:rPr>
        <w:t> </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u w:val="single"/>
          <w:shd w:val="clear" w:fill="FFFFFF"/>
        </w:rPr>
        <w:t xml:space="preserve">    </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 项目中的资产电子竞价招租的合法代表，以我方名义全权处理该项目有关电子竞价、签订成交确认书、房屋租赁合同以及执行合同等一切事宜。</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仿宋" w:hAnsi="仿宋" w:eastAsia="仿宋" w:cs="仿宋"/>
          <w:color w:val="000000"/>
          <w:sz w:val="28"/>
          <w:szCs w:val="28"/>
          <w:shd w:val="clear" w:fill="FFFFFF"/>
        </w:rPr>
        <w:t>特此声明。</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宋体" w:hAnsi="宋体" w:eastAsia="宋体" w:cs="宋体"/>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仿宋" w:hAnsi="仿宋" w:eastAsia="仿宋" w:cs="仿宋"/>
          <w:color w:val="000000"/>
          <w:sz w:val="28"/>
          <w:szCs w:val="28"/>
          <w:shd w:val="clear" w:fill="FFFFFF"/>
        </w:rPr>
        <w:t>法定代表人（负责人）</w:t>
      </w:r>
      <w:r>
        <w:rPr>
          <w:rFonts w:hint="eastAsia" w:ascii="仿宋" w:hAnsi="仿宋" w:eastAsia="仿宋" w:cs="仿宋"/>
          <w:color w:val="000000"/>
          <w:sz w:val="28"/>
          <w:szCs w:val="28"/>
          <w:u w:val="single"/>
          <w:shd w:val="clear" w:fill="FFFFFF"/>
        </w:rPr>
        <w:t>：</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u w:val="single"/>
          <w:shd w:val="clear" w:fill="FFFFFF"/>
        </w:rPr>
        <w:t>（签章）</w:t>
      </w:r>
      <w:r>
        <w:rPr>
          <w:rFonts w:hint="eastAsia" w:ascii="宋体" w:hAnsi="宋体" w:eastAsia="宋体" w:cs="宋体"/>
          <w:color w:val="000000"/>
          <w:sz w:val="28"/>
          <w:szCs w:val="28"/>
          <w:u w:val="single"/>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宋体" w:hAnsi="宋体" w:eastAsia="宋体" w:cs="宋体"/>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仿宋" w:hAnsi="仿宋" w:eastAsia="仿宋" w:cs="仿宋"/>
          <w:color w:val="000000"/>
          <w:sz w:val="28"/>
          <w:szCs w:val="28"/>
          <w:shd w:val="clear" w:fill="FFFFFF"/>
        </w:rPr>
        <w:t>授权代表：</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u w:val="single"/>
          <w:shd w:val="clear" w:fill="FFFFFF"/>
        </w:rPr>
        <w:t>（签章）</w:t>
      </w:r>
      <w:r>
        <w:rPr>
          <w:rFonts w:hint="eastAsia" w:ascii="宋体" w:hAnsi="宋体" w:eastAsia="宋体" w:cs="宋体"/>
          <w:color w:val="000000"/>
          <w:sz w:val="28"/>
          <w:szCs w:val="28"/>
          <w:u w:val="single"/>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宋体" w:hAnsi="宋体" w:eastAsia="宋体" w:cs="宋体"/>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firstLine="480"/>
        <w:jc w:val="left"/>
        <w:rPr>
          <w:rFonts w:hint="default" w:ascii="Calibri" w:hAnsi="Calibri" w:cs="Calibri"/>
          <w:sz w:val="21"/>
          <w:szCs w:val="21"/>
        </w:rPr>
      </w:pPr>
      <w:r>
        <w:rPr>
          <w:rFonts w:hint="eastAsia" w:ascii="宋体" w:hAnsi="宋体" w:eastAsia="宋体" w:cs="宋体"/>
          <w:color w:val="000000"/>
          <w:sz w:val="28"/>
          <w:szCs w:val="28"/>
          <w:shd w:val="clear" w:fill="FFFFFF"/>
        </w:rPr>
        <w:t> </w:t>
      </w:r>
    </w:p>
    <w:p>
      <w:pPr>
        <w:pStyle w:val="2"/>
        <w:keepNext w:val="0"/>
        <w:keepLines w:val="0"/>
        <w:widowControl/>
        <w:suppressLineNumbers w:val="0"/>
        <w:shd w:val="clear" w:fill="FFFFFF"/>
        <w:wordWrap w:val="0"/>
        <w:spacing w:before="0" w:beforeAutospacing="0" w:after="0" w:afterAutospacing="0" w:line="480" w:lineRule="atLeast"/>
        <w:ind w:left="0" w:right="0" w:firstLine="2240"/>
        <w:jc w:val="left"/>
        <w:rPr>
          <w:rFonts w:hint="default" w:ascii="Calibri" w:hAnsi="Calibri" w:cs="Calibri"/>
          <w:sz w:val="21"/>
          <w:szCs w:val="21"/>
        </w:rPr>
      </w:pPr>
      <w:r>
        <w:rPr>
          <w:rFonts w:hint="eastAsia" w:ascii="仿宋" w:hAnsi="仿宋" w:eastAsia="仿宋" w:cs="仿宋"/>
          <w:color w:val="000000"/>
          <w:sz w:val="28"/>
          <w:szCs w:val="28"/>
          <w:shd w:val="clear" w:fill="FFFFFF"/>
        </w:rPr>
        <w:t>日</w:t>
      </w:r>
      <w:r>
        <w:rPr>
          <w:rFonts w:hint="eastAsia" w:ascii="宋体" w:hAnsi="宋体" w:eastAsia="宋体" w:cs="宋体"/>
          <w:color w:val="000000"/>
          <w:sz w:val="28"/>
          <w:szCs w:val="28"/>
          <w:shd w:val="clear" w:fill="FFFFFF"/>
        </w:rPr>
        <w:t>  </w:t>
      </w:r>
      <w:r>
        <w:rPr>
          <w:rFonts w:hint="eastAsia" w:ascii="仿宋" w:hAnsi="仿宋" w:eastAsia="仿宋" w:cs="仿宋"/>
          <w:color w:val="000000"/>
          <w:sz w:val="28"/>
          <w:szCs w:val="28"/>
          <w:shd w:val="clear" w:fill="FFFFFF"/>
        </w:rPr>
        <w:t>期：202</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年</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月</w:t>
      </w:r>
      <w:r>
        <w:rPr>
          <w:rFonts w:hint="eastAsia" w:ascii="宋体" w:hAnsi="宋体" w:eastAsia="宋体" w:cs="宋体"/>
          <w:color w:val="000000"/>
          <w:sz w:val="28"/>
          <w:szCs w:val="28"/>
          <w:u w:val="single"/>
          <w:shd w:val="clear" w:fill="FFFFFF"/>
        </w:rPr>
        <w:t>    </w:t>
      </w:r>
      <w:r>
        <w:rPr>
          <w:rFonts w:hint="eastAsia" w:ascii="仿宋" w:hAnsi="仿宋" w:eastAsia="仿宋" w:cs="仿宋"/>
          <w:color w:val="000000"/>
          <w:sz w:val="28"/>
          <w:szCs w:val="28"/>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C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2020-10-28T04:39:31Z</dcterms:created>
  <dc:creator>3B-02-3</dc:creator>
  <cp:lastModifiedBy>NTKO</cp:lastModifiedBy>
  <dcterms:modified xsi:type="dcterms:W3CDTF">2020-10-28T04:43:19Z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